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900A" w14:textId="3F28446A" w:rsidR="00984C0E" w:rsidRPr="008439E5" w:rsidRDefault="00882D8A" w:rsidP="00B506B4">
      <w:pPr>
        <w:jc w:val="center"/>
        <w:rPr>
          <w:rFonts w:ascii="Comic Sans MS" w:hAnsi="Comic Sans MS"/>
          <w:b/>
          <w:sz w:val="32"/>
          <w:szCs w:val="32"/>
          <w:u w:val="single"/>
        </w:rPr>
      </w:pPr>
      <w:r>
        <w:rPr>
          <w:rFonts w:ascii="Comic Sans MS" w:hAnsi="Comic Sans MS"/>
          <w:b/>
          <w:sz w:val="32"/>
          <w:szCs w:val="32"/>
          <w:u w:val="single"/>
        </w:rPr>
        <w:t>Bradgate</w:t>
      </w:r>
      <w:r w:rsidR="00B506B4" w:rsidRPr="008439E5">
        <w:rPr>
          <w:rFonts w:ascii="Comic Sans MS" w:hAnsi="Comic Sans MS"/>
          <w:b/>
          <w:sz w:val="32"/>
          <w:szCs w:val="32"/>
          <w:u w:val="single"/>
        </w:rPr>
        <w:t xml:space="preserve"> </w:t>
      </w:r>
      <w:r w:rsidR="008439E5" w:rsidRPr="008439E5">
        <w:rPr>
          <w:rFonts w:ascii="Comic Sans MS" w:hAnsi="Comic Sans MS"/>
          <w:b/>
          <w:sz w:val="32"/>
          <w:szCs w:val="32"/>
          <w:u w:val="single"/>
        </w:rPr>
        <w:t>Preschool</w:t>
      </w:r>
    </w:p>
    <w:p w14:paraId="1BCBCC8A" w14:textId="77777777" w:rsidR="00B506B4" w:rsidRDefault="00B506B4" w:rsidP="00B506B4">
      <w:pPr>
        <w:rPr>
          <w:rFonts w:ascii="Comic Sans MS" w:hAnsi="Comic Sans MS"/>
          <w:b/>
          <w:sz w:val="28"/>
        </w:rPr>
      </w:pPr>
      <w:r w:rsidRPr="00B506B4">
        <w:rPr>
          <w:rFonts w:ascii="Comic Sans MS" w:hAnsi="Comic Sans MS"/>
          <w:b/>
          <w:sz w:val="28"/>
        </w:rPr>
        <w:t>Special Educational Needs</w:t>
      </w:r>
      <w:r>
        <w:rPr>
          <w:rFonts w:ascii="Comic Sans MS" w:hAnsi="Comic Sans MS"/>
          <w:b/>
          <w:sz w:val="28"/>
        </w:rPr>
        <w:t xml:space="preserve"> and Di</w:t>
      </w:r>
      <w:r w:rsidRPr="00B506B4">
        <w:rPr>
          <w:rFonts w:ascii="Comic Sans MS" w:hAnsi="Comic Sans MS"/>
          <w:b/>
          <w:sz w:val="28"/>
        </w:rPr>
        <w:t>sability Policy</w:t>
      </w:r>
    </w:p>
    <w:p w14:paraId="74729C2D" w14:textId="00AF1D6C" w:rsidR="00E97543" w:rsidRDefault="00882D8A" w:rsidP="00B506B4">
      <w:pPr>
        <w:rPr>
          <w:rFonts w:ascii="Comic Sans MS" w:hAnsi="Comic Sans MS"/>
          <w:sz w:val="24"/>
        </w:rPr>
      </w:pPr>
      <w:r>
        <w:rPr>
          <w:rFonts w:ascii="Comic Sans MS" w:hAnsi="Comic Sans MS"/>
          <w:sz w:val="24"/>
        </w:rPr>
        <w:t>Bradgate</w:t>
      </w:r>
      <w:r w:rsidR="00B506B4">
        <w:rPr>
          <w:rFonts w:ascii="Comic Sans MS" w:hAnsi="Comic Sans MS"/>
          <w:sz w:val="24"/>
        </w:rPr>
        <w:t xml:space="preserve"> </w:t>
      </w:r>
      <w:r w:rsidR="008439E5">
        <w:rPr>
          <w:rFonts w:ascii="Comic Sans MS" w:hAnsi="Comic Sans MS"/>
          <w:sz w:val="24"/>
        </w:rPr>
        <w:t>Preschool</w:t>
      </w:r>
      <w:r w:rsidR="00B506B4">
        <w:rPr>
          <w:rFonts w:ascii="Comic Sans MS" w:hAnsi="Comic Sans MS"/>
          <w:sz w:val="24"/>
        </w:rPr>
        <w:t xml:space="preserve"> aims to have regard to the Special </w:t>
      </w:r>
      <w:r w:rsidR="00B506B4" w:rsidRPr="00E97543">
        <w:rPr>
          <w:rFonts w:ascii="Comic Sans MS" w:hAnsi="Comic Sans MS"/>
          <w:b/>
          <w:sz w:val="24"/>
        </w:rPr>
        <w:t xml:space="preserve">Educational Needs and </w:t>
      </w:r>
      <w:r w:rsidR="00CE18F1" w:rsidRPr="00E97543">
        <w:rPr>
          <w:rFonts w:ascii="Comic Sans MS" w:hAnsi="Comic Sans MS"/>
          <w:b/>
          <w:sz w:val="24"/>
        </w:rPr>
        <w:t>Disabilities Code</w:t>
      </w:r>
      <w:r w:rsidR="00B506B4" w:rsidRPr="00E97543">
        <w:rPr>
          <w:rFonts w:ascii="Comic Sans MS" w:hAnsi="Comic Sans MS"/>
          <w:b/>
          <w:sz w:val="24"/>
        </w:rPr>
        <w:t xml:space="preserve"> of Practice: 0-25 years (2015)</w:t>
      </w:r>
      <w:r w:rsidR="00B506B4">
        <w:rPr>
          <w:rFonts w:ascii="Comic Sans MS" w:hAnsi="Comic Sans MS"/>
          <w:sz w:val="24"/>
        </w:rPr>
        <w:t xml:space="preserve"> </w:t>
      </w:r>
      <w:r w:rsidR="00CE18F1">
        <w:rPr>
          <w:rFonts w:ascii="Comic Sans MS" w:hAnsi="Comic Sans MS"/>
          <w:sz w:val="24"/>
        </w:rPr>
        <w:t>on</w:t>
      </w:r>
      <w:r w:rsidR="00B506B4">
        <w:rPr>
          <w:rFonts w:ascii="Comic Sans MS" w:hAnsi="Comic Sans MS"/>
          <w:sz w:val="24"/>
        </w:rPr>
        <w:t xml:space="preserve"> the identification and Assessment of Special Education Needs and Disability and </w:t>
      </w:r>
      <w:r w:rsidR="00E97543" w:rsidRPr="00E97543">
        <w:rPr>
          <w:rFonts w:ascii="Comic Sans MS" w:hAnsi="Comic Sans MS"/>
          <w:b/>
          <w:sz w:val="24"/>
        </w:rPr>
        <w:t xml:space="preserve">The </w:t>
      </w:r>
      <w:r w:rsidR="00CE18F1" w:rsidRPr="00E97543">
        <w:rPr>
          <w:rFonts w:ascii="Comic Sans MS" w:hAnsi="Comic Sans MS"/>
          <w:b/>
          <w:sz w:val="24"/>
        </w:rPr>
        <w:t>Statutory</w:t>
      </w:r>
      <w:r w:rsidR="00E97543" w:rsidRPr="00E97543">
        <w:rPr>
          <w:rFonts w:ascii="Comic Sans MS" w:hAnsi="Comic Sans MS"/>
          <w:b/>
          <w:sz w:val="24"/>
        </w:rPr>
        <w:t xml:space="preserve"> Framework for the Early Years Foundation Stage</w:t>
      </w:r>
      <w:r w:rsidR="00B506B4">
        <w:rPr>
          <w:rFonts w:ascii="Comic Sans MS" w:hAnsi="Comic Sans MS"/>
          <w:sz w:val="24"/>
        </w:rPr>
        <w:t>.  We also have regard to other legislation regarding the care and education of children with disabilit</w:t>
      </w:r>
      <w:r w:rsidR="00E97543">
        <w:rPr>
          <w:rFonts w:ascii="Comic Sans MS" w:hAnsi="Comic Sans MS"/>
          <w:sz w:val="24"/>
        </w:rPr>
        <w:t xml:space="preserve">ies, </w:t>
      </w:r>
      <w:r w:rsidR="00B506B4">
        <w:rPr>
          <w:rFonts w:ascii="Comic Sans MS" w:hAnsi="Comic Sans MS"/>
          <w:sz w:val="24"/>
        </w:rPr>
        <w:t>these include</w:t>
      </w:r>
      <w:r w:rsidR="00E97543">
        <w:rPr>
          <w:rFonts w:ascii="Comic Sans MS" w:hAnsi="Comic Sans MS"/>
          <w:sz w:val="24"/>
        </w:rPr>
        <w:t>...</w:t>
      </w:r>
      <w:r w:rsidR="00B506B4">
        <w:rPr>
          <w:rFonts w:ascii="Comic Sans MS" w:hAnsi="Comic Sans MS"/>
          <w:sz w:val="24"/>
        </w:rPr>
        <w:t xml:space="preserve"> </w:t>
      </w:r>
    </w:p>
    <w:p w14:paraId="6BDE6694" w14:textId="77777777" w:rsidR="00E97543" w:rsidRDefault="00B506B4" w:rsidP="00E97543">
      <w:pPr>
        <w:pStyle w:val="ListParagraph"/>
        <w:numPr>
          <w:ilvl w:val="0"/>
          <w:numId w:val="1"/>
        </w:numPr>
        <w:rPr>
          <w:rFonts w:ascii="Comic Sans MS" w:hAnsi="Comic Sans MS"/>
          <w:b/>
          <w:sz w:val="24"/>
        </w:rPr>
      </w:pPr>
      <w:r w:rsidRPr="00E97543">
        <w:rPr>
          <w:rFonts w:ascii="Comic Sans MS" w:hAnsi="Comic Sans MS"/>
          <w:b/>
          <w:sz w:val="24"/>
        </w:rPr>
        <w:t>The Children and Families Act 2014</w:t>
      </w:r>
    </w:p>
    <w:p w14:paraId="4E121BE6" w14:textId="77777777" w:rsidR="00E97543" w:rsidRDefault="00B506B4" w:rsidP="00E97543">
      <w:pPr>
        <w:pStyle w:val="ListParagraph"/>
        <w:numPr>
          <w:ilvl w:val="0"/>
          <w:numId w:val="1"/>
        </w:numPr>
        <w:rPr>
          <w:rFonts w:ascii="Comic Sans MS" w:hAnsi="Comic Sans MS"/>
          <w:b/>
          <w:sz w:val="24"/>
        </w:rPr>
      </w:pPr>
      <w:r w:rsidRPr="00E97543">
        <w:rPr>
          <w:rFonts w:ascii="Comic Sans MS" w:hAnsi="Comic Sans MS"/>
          <w:b/>
          <w:sz w:val="24"/>
        </w:rPr>
        <w:t>The United Nations Convention on the rights of the Child</w:t>
      </w:r>
    </w:p>
    <w:p w14:paraId="27C52232" w14:textId="3B9D3D19" w:rsidR="00B506B4" w:rsidRDefault="00E97543" w:rsidP="00E97543">
      <w:pPr>
        <w:pStyle w:val="ListParagraph"/>
        <w:numPr>
          <w:ilvl w:val="0"/>
          <w:numId w:val="1"/>
        </w:numPr>
        <w:rPr>
          <w:rFonts w:ascii="Comic Sans MS" w:hAnsi="Comic Sans MS"/>
          <w:b/>
          <w:sz w:val="24"/>
        </w:rPr>
      </w:pPr>
      <w:r w:rsidRPr="00E97543">
        <w:rPr>
          <w:rFonts w:ascii="Comic Sans MS" w:hAnsi="Comic Sans MS"/>
          <w:b/>
          <w:sz w:val="24"/>
        </w:rPr>
        <w:t>The United Nations Convention on the Rights of Pe</w:t>
      </w:r>
      <w:r w:rsidR="005F2E20">
        <w:rPr>
          <w:rFonts w:ascii="Comic Sans MS" w:hAnsi="Comic Sans MS"/>
          <w:b/>
          <w:sz w:val="24"/>
        </w:rPr>
        <w:t>rsons</w:t>
      </w:r>
      <w:r>
        <w:rPr>
          <w:rFonts w:ascii="Comic Sans MS" w:hAnsi="Comic Sans MS"/>
          <w:b/>
          <w:sz w:val="24"/>
        </w:rPr>
        <w:t xml:space="preserve"> with Disabilities</w:t>
      </w:r>
      <w:r w:rsidRPr="00E97543">
        <w:rPr>
          <w:rFonts w:ascii="Comic Sans MS" w:hAnsi="Comic Sans MS"/>
          <w:b/>
          <w:sz w:val="24"/>
        </w:rPr>
        <w:t xml:space="preserve"> </w:t>
      </w:r>
    </w:p>
    <w:p w14:paraId="50BD9142" w14:textId="77777777" w:rsidR="00E97543" w:rsidRDefault="00E97543" w:rsidP="00E97543">
      <w:pPr>
        <w:pStyle w:val="ListParagraph"/>
        <w:numPr>
          <w:ilvl w:val="0"/>
          <w:numId w:val="1"/>
        </w:numPr>
        <w:rPr>
          <w:rFonts w:ascii="Comic Sans MS" w:hAnsi="Comic Sans MS"/>
          <w:b/>
          <w:sz w:val="24"/>
        </w:rPr>
      </w:pPr>
      <w:r>
        <w:rPr>
          <w:rFonts w:ascii="Comic Sans MS" w:hAnsi="Comic Sans MS"/>
          <w:b/>
          <w:sz w:val="24"/>
        </w:rPr>
        <w:t>The Equality Act 2010</w:t>
      </w:r>
    </w:p>
    <w:p w14:paraId="137A7A8E" w14:textId="17F628DB" w:rsidR="006E4CAA" w:rsidRDefault="006E4CAA" w:rsidP="00E97543">
      <w:pPr>
        <w:pStyle w:val="ListParagraph"/>
        <w:numPr>
          <w:ilvl w:val="0"/>
          <w:numId w:val="1"/>
        </w:numPr>
        <w:rPr>
          <w:rFonts w:ascii="Comic Sans MS" w:hAnsi="Comic Sans MS"/>
          <w:b/>
          <w:sz w:val="24"/>
        </w:rPr>
      </w:pPr>
      <w:r>
        <w:rPr>
          <w:rFonts w:ascii="Comic Sans MS" w:hAnsi="Comic Sans MS"/>
          <w:b/>
          <w:sz w:val="24"/>
        </w:rPr>
        <w:t>Working together to safeguard children (2018)</w:t>
      </w:r>
    </w:p>
    <w:p w14:paraId="598A1B7F" w14:textId="33B6BFB5" w:rsidR="00655A9A" w:rsidRDefault="00655A9A" w:rsidP="00E97543">
      <w:pPr>
        <w:pStyle w:val="ListParagraph"/>
        <w:numPr>
          <w:ilvl w:val="0"/>
          <w:numId w:val="1"/>
        </w:numPr>
        <w:rPr>
          <w:rFonts w:ascii="Comic Sans MS" w:hAnsi="Comic Sans MS"/>
          <w:b/>
          <w:sz w:val="24"/>
        </w:rPr>
      </w:pPr>
      <w:r>
        <w:rPr>
          <w:rFonts w:ascii="Comic Sans MS" w:hAnsi="Comic Sans MS"/>
          <w:b/>
          <w:sz w:val="24"/>
        </w:rPr>
        <w:t>Keeping children safe in Education 2022</w:t>
      </w:r>
    </w:p>
    <w:p w14:paraId="5CBC4A70" w14:textId="6403CBD2" w:rsidR="00E97543" w:rsidRDefault="00E97543" w:rsidP="00E97543">
      <w:pPr>
        <w:rPr>
          <w:rFonts w:ascii="Comic Sans MS" w:hAnsi="Comic Sans MS"/>
          <w:sz w:val="24"/>
        </w:rPr>
      </w:pPr>
      <w:r w:rsidRPr="00E97543">
        <w:rPr>
          <w:rFonts w:ascii="Comic Sans MS" w:hAnsi="Comic Sans MS"/>
          <w:sz w:val="24"/>
        </w:rPr>
        <w:t xml:space="preserve">The </w:t>
      </w:r>
      <w:r w:rsidR="008439E5">
        <w:rPr>
          <w:rFonts w:ascii="Comic Sans MS" w:hAnsi="Comic Sans MS"/>
          <w:sz w:val="24"/>
        </w:rPr>
        <w:t>Preschool</w:t>
      </w:r>
      <w:r>
        <w:rPr>
          <w:rFonts w:ascii="Comic Sans MS" w:hAnsi="Comic Sans MS"/>
          <w:sz w:val="24"/>
        </w:rPr>
        <w:t xml:space="preserve"> is open to every family in the community regardless of race, culture, religion, belief, disability, special educational needs, gender or family status.</w:t>
      </w:r>
    </w:p>
    <w:p w14:paraId="3E809503" w14:textId="77777777" w:rsidR="00E97543" w:rsidRDefault="00E97543" w:rsidP="00E97543">
      <w:pPr>
        <w:rPr>
          <w:rFonts w:ascii="Comic Sans MS" w:hAnsi="Comic Sans MS"/>
          <w:sz w:val="24"/>
        </w:rPr>
      </w:pPr>
      <w:r>
        <w:rPr>
          <w:rFonts w:ascii="Comic Sans MS" w:hAnsi="Comic Sans MS"/>
          <w:sz w:val="24"/>
        </w:rPr>
        <w:t>All children will be made to feel welcome, accepted, valued and nurtured.  The developmental needs of every child will be identified and planned for within a stimulating play based curriculum.</w:t>
      </w:r>
    </w:p>
    <w:p w14:paraId="65E16443" w14:textId="77777777" w:rsidR="00E97543" w:rsidRDefault="00E97543" w:rsidP="00E97543">
      <w:pPr>
        <w:rPr>
          <w:rFonts w:ascii="Comic Sans MS" w:hAnsi="Comic Sans MS"/>
          <w:sz w:val="24"/>
        </w:rPr>
      </w:pPr>
      <w:r>
        <w:rPr>
          <w:rFonts w:ascii="Comic Sans MS" w:hAnsi="Comic Sans MS"/>
          <w:sz w:val="24"/>
        </w:rPr>
        <w:t>Parents Knowledge and expertise will be drawn upon when planning provision for children.  Progress and achievements are shared and discussed on a regular basis.</w:t>
      </w:r>
    </w:p>
    <w:p w14:paraId="75DCBF58" w14:textId="5B0D4C43" w:rsidR="00EF1154" w:rsidRDefault="00E97543" w:rsidP="00E97543">
      <w:pPr>
        <w:rPr>
          <w:rFonts w:ascii="Comic Sans MS" w:hAnsi="Comic Sans MS"/>
          <w:b/>
          <w:sz w:val="24"/>
        </w:rPr>
      </w:pPr>
      <w:r>
        <w:rPr>
          <w:rFonts w:ascii="Comic Sans MS" w:hAnsi="Comic Sans MS"/>
          <w:b/>
          <w:sz w:val="24"/>
        </w:rPr>
        <w:t>The Special Educational Needs and Disabilities Coordinator (SEND</w:t>
      </w:r>
      <w:r w:rsidR="00EF1154">
        <w:rPr>
          <w:rFonts w:ascii="Comic Sans MS" w:hAnsi="Comic Sans MS"/>
          <w:b/>
          <w:sz w:val="24"/>
        </w:rPr>
        <w:t>CO</w:t>
      </w:r>
      <w:r>
        <w:rPr>
          <w:rFonts w:ascii="Comic Sans MS" w:hAnsi="Comic Sans MS"/>
          <w:b/>
          <w:sz w:val="24"/>
        </w:rPr>
        <w:t xml:space="preserve">) for </w:t>
      </w:r>
      <w:r w:rsidR="00882D8A">
        <w:rPr>
          <w:rFonts w:ascii="Comic Sans MS" w:hAnsi="Comic Sans MS"/>
          <w:b/>
          <w:sz w:val="24"/>
        </w:rPr>
        <w:t>Bradgate</w:t>
      </w:r>
      <w:r>
        <w:rPr>
          <w:rFonts w:ascii="Comic Sans MS" w:hAnsi="Comic Sans MS"/>
          <w:b/>
          <w:sz w:val="24"/>
        </w:rPr>
        <w:t xml:space="preserve"> </w:t>
      </w:r>
      <w:r w:rsidR="008439E5" w:rsidRPr="008439E5">
        <w:rPr>
          <w:rFonts w:ascii="Comic Sans MS" w:hAnsi="Comic Sans MS"/>
          <w:b/>
          <w:bCs/>
          <w:sz w:val="24"/>
        </w:rPr>
        <w:t>Pre-school</w:t>
      </w:r>
      <w:r>
        <w:rPr>
          <w:rFonts w:ascii="Comic Sans MS" w:hAnsi="Comic Sans MS"/>
          <w:b/>
          <w:sz w:val="24"/>
        </w:rPr>
        <w:t xml:space="preserve"> is </w:t>
      </w:r>
      <w:r w:rsidR="00F9235C">
        <w:rPr>
          <w:rFonts w:ascii="Comic Sans MS" w:hAnsi="Comic Sans MS"/>
          <w:b/>
          <w:sz w:val="24"/>
        </w:rPr>
        <w:t>Vicky Marchant</w:t>
      </w:r>
      <w:r>
        <w:rPr>
          <w:rFonts w:ascii="Comic Sans MS" w:hAnsi="Comic Sans MS"/>
          <w:b/>
          <w:sz w:val="24"/>
        </w:rPr>
        <w:t>.</w:t>
      </w:r>
      <w:r w:rsidR="00EF1154">
        <w:rPr>
          <w:rFonts w:ascii="Comic Sans MS" w:hAnsi="Comic Sans MS"/>
          <w:b/>
          <w:sz w:val="24"/>
        </w:rPr>
        <w:t xml:space="preserve"> </w:t>
      </w:r>
    </w:p>
    <w:p w14:paraId="12D045D2" w14:textId="52D10221" w:rsidR="00E97543" w:rsidRDefault="00F9235C" w:rsidP="00E97543">
      <w:pPr>
        <w:rPr>
          <w:rFonts w:ascii="Comic Sans MS" w:hAnsi="Comic Sans MS"/>
          <w:b/>
          <w:sz w:val="24"/>
        </w:rPr>
      </w:pPr>
      <w:r>
        <w:rPr>
          <w:rFonts w:ascii="Comic Sans MS" w:hAnsi="Comic Sans MS"/>
          <w:b/>
          <w:sz w:val="24"/>
        </w:rPr>
        <w:t>Vicky</w:t>
      </w:r>
      <w:r w:rsidR="00EF1154">
        <w:rPr>
          <w:rFonts w:ascii="Comic Sans MS" w:hAnsi="Comic Sans MS"/>
          <w:b/>
          <w:sz w:val="24"/>
        </w:rPr>
        <w:t xml:space="preserve"> works closely with </w:t>
      </w:r>
      <w:r w:rsidR="0067760E">
        <w:rPr>
          <w:rFonts w:ascii="Comic Sans MS" w:hAnsi="Comic Sans MS"/>
          <w:b/>
          <w:sz w:val="24"/>
        </w:rPr>
        <w:t>our setting’s area S</w:t>
      </w:r>
      <w:r w:rsidR="00037FCE">
        <w:rPr>
          <w:rFonts w:ascii="Comic Sans MS" w:hAnsi="Comic Sans MS"/>
          <w:b/>
          <w:sz w:val="24"/>
        </w:rPr>
        <w:t>endco</w:t>
      </w:r>
      <w:r w:rsidR="00E16EBA">
        <w:rPr>
          <w:rFonts w:ascii="Comic Sans MS" w:hAnsi="Comic Sans MS"/>
          <w:b/>
          <w:sz w:val="24"/>
        </w:rPr>
        <w:t>, S</w:t>
      </w:r>
      <w:r w:rsidR="000E59F0">
        <w:rPr>
          <w:rFonts w:ascii="Comic Sans MS" w:hAnsi="Comic Sans MS"/>
          <w:b/>
          <w:sz w:val="24"/>
        </w:rPr>
        <w:t>END</w:t>
      </w:r>
      <w:r w:rsidR="00E16EBA">
        <w:rPr>
          <w:rFonts w:ascii="Comic Sans MS" w:hAnsi="Comic Sans MS"/>
          <w:b/>
          <w:sz w:val="24"/>
        </w:rPr>
        <w:t xml:space="preserve"> advisors</w:t>
      </w:r>
      <w:r w:rsidR="00385A3C">
        <w:rPr>
          <w:rFonts w:ascii="Comic Sans MS" w:hAnsi="Comic Sans MS"/>
          <w:b/>
          <w:sz w:val="24"/>
        </w:rPr>
        <w:t xml:space="preserve"> and practitioners, and </w:t>
      </w:r>
      <w:r w:rsidR="00EF1154">
        <w:rPr>
          <w:rFonts w:ascii="Comic Sans MS" w:hAnsi="Comic Sans MS"/>
          <w:b/>
          <w:sz w:val="24"/>
        </w:rPr>
        <w:t>the school SENDCO, Kate Brown, to ensure there is a smooth transition into school.</w:t>
      </w:r>
    </w:p>
    <w:p w14:paraId="5B1336D8" w14:textId="77777777" w:rsidR="000423BE" w:rsidRDefault="000423BE" w:rsidP="000423BE">
      <w:pPr>
        <w:rPr>
          <w:rFonts w:ascii="Comic Sans MS" w:hAnsi="Comic Sans MS"/>
          <w:b/>
          <w:sz w:val="24"/>
        </w:rPr>
      </w:pPr>
      <w:r w:rsidRPr="000423BE">
        <w:rPr>
          <w:rFonts w:ascii="Comic Sans MS" w:hAnsi="Comic Sans MS"/>
          <w:b/>
          <w:sz w:val="24"/>
        </w:rPr>
        <w:t>Role of the Sendco</w:t>
      </w:r>
    </w:p>
    <w:p w14:paraId="0B2BE718" w14:textId="6FF5C630" w:rsidR="000423BE" w:rsidRDefault="000423BE" w:rsidP="000423BE">
      <w:pPr>
        <w:pStyle w:val="ListParagraph"/>
        <w:numPr>
          <w:ilvl w:val="0"/>
          <w:numId w:val="3"/>
        </w:numPr>
        <w:rPr>
          <w:rFonts w:ascii="Comic Sans MS" w:hAnsi="Comic Sans MS"/>
          <w:sz w:val="24"/>
        </w:rPr>
      </w:pPr>
      <w:r w:rsidRPr="000423BE">
        <w:rPr>
          <w:rFonts w:ascii="Comic Sans MS" w:hAnsi="Comic Sans MS"/>
          <w:sz w:val="24"/>
        </w:rPr>
        <w:t>To liaise with staff, parents and other professionals</w:t>
      </w:r>
      <w:r w:rsidR="007F0C7D">
        <w:rPr>
          <w:rFonts w:ascii="Comic Sans MS" w:hAnsi="Comic Sans MS"/>
          <w:sz w:val="24"/>
        </w:rPr>
        <w:t>.</w:t>
      </w:r>
    </w:p>
    <w:p w14:paraId="19717598" w14:textId="42C111EE" w:rsidR="00EF1154" w:rsidRPr="000423BE" w:rsidRDefault="00EF1154" w:rsidP="000423BE">
      <w:pPr>
        <w:pStyle w:val="ListParagraph"/>
        <w:numPr>
          <w:ilvl w:val="0"/>
          <w:numId w:val="3"/>
        </w:numPr>
        <w:rPr>
          <w:rFonts w:ascii="Comic Sans MS" w:hAnsi="Comic Sans MS"/>
          <w:sz w:val="24"/>
        </w:rPr>
      </w:pPr>
      <w:r>
        <w:rPr>
          <w:rFonts w:ascii="Comic Sans MS" w:hAnsi="Comic Sans MS"/>
          <w:sz w:val="24"/>
        </w:rPr>
        <w:t>To work closely with Kate Brown the main school SENDCO</w:t>
      </w:r>
      <w:r w:rsidR="007F0C7D">
        <w:rPr>
          <w:rFonts w:ascii="Comic Sans MS" w:hAnsi="Comic Sans MS"/>
          <w:sz w:val="24"/>
        </w:rPr>
        <w:t>.</w:t>
      </w:r>
    </w:p>
    <w:p w14:paraId="2E4D4967" w14:textId="0E38364B" w:rsidR="000423BE" w:rsidRPr="000423BE" w:rsidRDefault="000423BE" w:rsidP="000423BE">
      <w:pPr>
        <w:pStyle w:val="ListParagraph"/>
        <w:numPr>
          <w:ilvl w:val="0"/>
          <w:numId w:val="3"/>
        </w:numPr>
        <w:rPr>
          <w:rFonts w:ascii="Comic Sans MS" w:hAnsi="Comic Sans MS"/>
          <w:sz w:val="24"/>
        </w:rPr>
      </w:pPr>
      <w:r w:rsidRPr="000423BE">
        <w:rPr>
          <w:rFonts w:ascii="Comic Sans MS" w:hAnsi="Comic Sans MS"/>
          <w:sz w:val="24"/>
        </w:rPr>
        <w:t xml:space="preserve">To Ensure that SEN records and appropriate </w:t>
      </w:r>
      <w:r w:rsidR="00F31899">
        <w:rPr>
          <w:rFonts w:ascii="Comic Sans MS" w:hAnsi="Comic Sans MS"/>
          <w:sz w:val="24"/>
        </w:rPr>
        <w:t>t</w:t>
      </w:r>
      <w:r w:rsidRPr="000423BE">
        <w:rPr>
          <w:rFonts w:ascii="Comic Sans MS" w:hAnsi="Comic Sans MS"/>
          <w:sz w:val="24"/>
        </w:rPr>
        <w:t>argeted plans are regularly updated and in place</w:t>
      </w:r>
    </w:p>
    <w:p w14:paraId="6605CB68" w14:textId="76A0282D" w:rsidR="000423BE" w:rsidRPr="00F26E21" w:rsidRDefault="000423BE" w:rsidP="000423BE">
      <w:pPr>
        <w:pStyle w:val="ListParagraph"/>
        <w:numPr>
          <w:ilvl w:val="0"/>
          <w:numId w:val="3"/>
        </w:numPr>
        <w:rPr>
          <w:rFonts w:ascii="Comic Sans MS" w:hAnsi="Comic Sans MS"/>
          <w:sz w:val="24"/>
        </w:rPr>
      </w:pPr>
      <w:r w:rsidRPr="00F26E21">
        <w:rPr>
          <w:rFonts w:ascii="Comic Sans MS" w:hAnsi="Comic Sans MS"/>
          <w:sz w:val="24"/>
        </w:rPr>
        <w:t>To make sure that</w:t>
      </w:r>
      <w:r w:rsidR="00217CFD" w:rsidRPr="00F26E21">
        <w:rPr>
          <w:rFonts w:ascii="Comic Sans MS" w:hAnsi="Comic Sans MS"/>
          <w:sz w:val="24"/>
        </w:rPr>
        <w:t xml:space="preserve"> all staff</w:t>
      </w:r>
      <w:r w:rsidRPr="00F26E21">
        <w:rPr>
          <w:rFonts w:ascii="Comic Sans MS" w:hAnsi="Comic Sans MS"/>
          <w:sz w:val="24"/>
        </w:rPr>
        <w:t xml:space="preserve"> </w:t>
      </w:r>
      <w:r w:rsidR="00217CFD" w:rsidRPr="00F26E21">
        <w:rPr>
          <w:rFonts w:ascii="Comic Sans MS" w:hAnsi="Comic Sans MS"/>
          <w:sz w:val="24"/>
        </w:rPr>
        <w:t xml:space="preserve">are aware of the </w:t>
      </w:r>
      <w:r w:rsidR="00F31899">
        <w:rPr>
          <w:rFonts w:ascii="Comic Sans MS" w:hAnsi="Comic Sans MS"/>
          <w:sz w:val="24"/>
        </w:rPr>
        <w:t>t</w:t>
      </w:r>
      <w:r w:rsidRPr="00F26E21">
        <w:rPr>
          <w:rFonts w:ascii="Comic Sans MS" w:hAnsi="Comic Sans MS"/>
          <w:sz w:val="24"/>
        </w:rPr>
        <w:t>argeted plans</w:t>
      </w:r>
      <w:r w:rsidR="00217CFD" w:rsidRPr="00F26E21">
        <w:rPr>
          <w:rFonts w:ascii="Comic Sans MS" w:hAnsi="Comic Sans MS"/>
          <w:sz w:val="24"/>
        </w:rPr>
        <w:t xml:space="preserve"> that are in place for individual children and to ensure that these plans are</w:t>
      </w:r>
      <w:r w:rsidRPr="00F26E21">
        <w:rPr>
          <w:rFonts w:ascii="Comic Sans MS" w:hAnsi="Comic Sans MS"/>
          <w:sz w:val="24"/>
        </w:rPr>
        <w:t xml:space="preserve"> followed by all those working with the child</w:t>
      </w:r>
    </w:p>
    <w:p w14:paraId="07595091" w14:textId="3A85E685" w:rsidR="000423BE" w:rsidRPr="000423BE" w:rsidRDefault="000423BE" w:rsidP="000423BE">
      <w:pPr>
        <w:pStyle w:val="ListParagraph"/>
        <w:numPr>
          <w:ilvl w:val="0"/>
          <w:numId w:val="3"/>
        </w:numPr>
        <w:rPr>
          <w:rFonts w:ascii="Comic Sans MS" w:hAnsi="Comic Sans MS"/>
          <w:sz w:val="24"/>
        </w:rPr>
      </w:pPr>
      <w:r w:rsidRPr="000423BE">
        <w:rPr>
          <w:rFonts w:ascii="Comic Sans MS" w:hAnsi="Comic Sans MS"/>
          <w:sz w:val="24"/>
        </w:rPr>
        <w:t xml:space="preserve">To identify the SEN training needs for the </w:t>
      </w:r>
      <w:r w:rsidR="00CE18F1">
        <w:rPr>
          <w:rFonts w:ascii="Comic Sans MS" w:hAnsi="Comic Sans MS"/>
          <w:sz w:val="24"/>
        </w:rPr>
        <w:t xml:space="preserve">staff within the </w:t>
      </w:r>
      <w:r w:rsidR="008439E5">
        <w:rPr>
          <w:rFonts w:ascii="Comic Sans MS" w:hAnsi="Comic Sans MS"/>
          <w:sz w:val="24"/>
        </w:rPr>
        <w:t>Pre-school</w:t>
      </w:r>
    </w:p>
    <w:p w14:paraId="087480DA" w14:textId="77777777" w:rsidR="000423BE" w:rsidRPr="000423BE" w:rsidRDefault="000423BE" w:rsidP="000423BE">
      <w:pPr>
        <w:pStyle w:val="ListParagraph"/>
        <w:numPr>
          <w:ilvl w:val="0"/>
          <w:numId w:val="3"/>
        </w:numPr>
        <w:rPr>
          <w:rFonts w:ascii="Comic Sans MS" w:hAnsi="Comic Sans MS"/>
          <w:sz w:val="24"/>
        </w:rPr>
      </w:pPr>
      <w:r w:rsidRPr="000423BE">
        <w:rPr>
          <w:rFonts w:ascii="Comic Sans MS" w:hAnsi="Comic Sans MS"/>
          <w:sz w:val="24"/>
        </w:rPr>
        <w:lastRenderedPageBreak/>
        <w:t>To ensure that all background information on children with SEN is collated, recorded and updated</w:t>
      </w:r>
    </w:p>
    <w:p w14:paraId="47E271BC" w14:textId="12CFA9D5" w:rsidR="00F26E21" w:rsidRDefault="000423BE" w:rsidP="005B5958">
      <w:pPr>
        <w:pStyle w:val="ListParagraph"/>
        <w:numPr>
          <w:ilvl w:val="0"/>
          <w:numId w:val="3"/>
        </w:numPr>
        <w:rPr>
          <w:rFonts w:ascii="Comic Sans MS" w:hAnsi="Comic Sans MS"/>
          <w:sz w:val="24"/>
        </w:rPr>
      </w:pPr>
      <w:r w:rsidRPr="000423BE">
        <w:rPr>
          <w:rFonts w:ascii="Comic Sans MS" w:hAnsi="Comic Sans MS"/>
          <w:sz w:val="24"/>
        </w:rPr>
        <w:t>To monitor and review the SEN policy annually</w:t>
      </w:r>
    </w:p>
    <w:p w14:paraId="47DDB36C" w14:textId="23DA9E7B" w:rsidR="0054784B" w:rsidRDefault="0054784B" w:rsidP="005B5958">
      <w:pPr>
        <w:pStyle w:val="ListParagraph"/>
        <w:numPr>
          <w:ilvl w:val="0"/>
          <w:numId w:val="3"/>
        </w:numPr>
        <w:rPr>
          <w:rFonts w:ascii="Comic Sans MS" w:hAnsi="Comic Sans MS"/>
          <w:sz w:val="24"/>
        </w:rPr>
      </w:pPr>
      <w:r>
        <w:rPr>
          <w:rFonts w:ascii="Comic Sans MS" w:hAnsi="Comic Sans MS"/>
          <w:sz w:val="24"/>
        </w:rPr>
        <w:t xml:space="preserve">To ensure a SEND Transition document is completed before </w:t>
      </w:r>
      <w:r w:rsidR="00496CA0">
        <w:rPr>
          <w:rFonts w:ascii="Comic Sans MS" w:hAnsi="Comic Sans MS"/>
          <w:sz w:val="24"/>
        </w:rPr>
        <w:t xml:space="preserve">the child starts school and that it is shared with the </w:t>
      </w:r>
      <w:r w:rsidR="00E8100F">
        <w:rPr>
          <w:rFonts w:ascii="Comic Sans MS" w:hAnsi="Comic Sans MS"/>
          <w:sz w:val="24"/>
        </w:rPr>
        <w:t>school</w:t>
      </w:r>
      <w:r w:rsidR="000F0D1C">
        <w:rPr>
          <w:rFonts w:ascii="Comic Sans MS" w:hAnsi="Comic Sans MS"/>
          <w:sz w:val="24"/>
        </w:rPr>
        <w:t>s</w:t>
      </w:r>
      <w:r w:rsidR="00E8100F">
        <w:rPr>
          <w:rFonts w:ascii="Comic Sans MS" w:hAnsi="Comic Sans MS"/>
          <w:sz w:val="24"/>
        </w:rPr>
        <w:t xml:space="preserve"> SENDco.</w:t>
      </w:r>
    </w:p>
    <w:p w14:paraId="7639440A" w14:textId="26FB6320" w:rsidR="00A83E44" w:rsidRDefault="00A83E44" w:rsidP="005B5958">
      <w:pPr>
        <w:pStyle w:val="ListParagraph"/>
        <w:numPr>
          <w:ilvl w:val="0"/>
          <w:numId w:val="3"/>
        </w:numPr>
        <w:rPr>
          <w:rFonts w:ascii="Comic Sans MS" w:hAnsi="Comic Sans MS"/>
          <w:sz w:val="24"/>
        </w:rPr>
      </w:pPr>
      <w:r>
        <w:rPr>
          <w:rFonts w:ascii="Comic Sans MS" w:hAnsi="Comic Sans MS"/>
          <w:sz w:val="24"/>
        </w:rPr>
        <w:t>To apply for DAF</w:t>
      </w:r>
      <w:r w:rsidR="00EA34CA">
        <w:rPr>
          <w:rFonts w:ascii="Comic Sans MS" w:hAnsi="Comic Sans MS"/>
          <w:sz w:val="24"/>
        </w:rPr>
        <w:t xml:space="preserve"> where appropriate</w:t>
      </w:r>
    </w:p>
    <w:p w14:paraId="1A1990FB" w14:textId="7D23AEB7" w:rsidR="00EA34CA" w:rsidRDefault="00EA34CA" w:rsidP="005B5958">
      <w:pPr>
        <w:pStyle w:val="ListParagraph"/>
        <w:numPr>
          <w:ilvl w:val="0"/>
          <w:numId w:val="3"/>
        </w:numPr>
        <w:rPr>
          <w:rFonts w:ascii="Comic Sans MS" w:hAnsi="Comic Sans MS"/>
          <w:sz w:val="24"/>
        </w:rPr>
      </w:pPr>
      <w:r>
        <w:rPr>
          <w:rFonts w:ascii="Comic Sans MS" w:hAnsi="Comic Sans MS"/>
          <w:sz w:val="24"/>
        </w:rPr>
        <w:t xml:space="preserve">To apply for Inclusion </w:t>
      </w:r>
      <w:r w:rsidR="00F31899">
        <w:rPr>
          <w:rFonts w:ascii="Comic Sans MS" w:hAnsi="Comic Sans MS"/>
          <w:sz w:val="24"/>
        </w:rPr>
        <w:t xml:space="preserve">funding </w:t>
      </w:r>
      <w:r>
        <w:rPr>
          <w:rFonts w:ascii="Comic Sans MS" w:hAnsi="Comic Sans MS"/>
          <w:sz w:val="24"/>
        </w:rPr>
        <w:t>for children with high needs where appropriate</w:t>
      </w:r>
    </w:p>
    <w:p w14:paraId="6D4FA4D7" w14:textId="09CB844C" w:rsidR="003B0B6C" w:rsidRDefault="00EA34CA" w:rsidP="003B0B6C">
      <w:pPr>
        <w:pStyle w:val="ListParagraph"/>
        <w:numPr>
          <w:ilvl w:val="0"/>
          <w:numId w:val="3"/>
        </w:numPr>
        <w:rPr>
          <w:rFonts w:ascii="Comic Sans MS" w:hAnsi="Comic Sans MS"/>
          <w:sz w:val="24"/>
        </w:rPr>
      </w:pPr>
      <w:r>
        <w:rPr>
          <w:rFonts w:ascii="Comic Sans MS" w:hAnsi="Comic Sans MS"/>
          <w:sz w:val="24"/>
        </w:rPr>
        <w:t>To apply for SENIF</w:t>
      </w:r>
      <w:r w:rsidR="003B0B6C">
        <w:rPr>
          <w:rFonts w:ascii="Comic Sans MS" w:hAnsi="Comic Sans MS"/>
          <w:sz w:val="24"/>
        </w:rPr>
        <w:t xml:space="preserve"> for children with high needs going into school</w:t>
      </w:r>
    </w:p>
    <w:p w14:paraId="0DC2E940" w14:textId="399E4A82" w:rsidR="004A7DF5" w:rsidRPr="003B0B6C" w:rsidRDefault="004A7DF5" w:rsidP="003B0B6C">
      <w:pPr>
        <w:pStyle w:val="ListParagraph"/>
        <w:numPr>
          <w:ilvl w:val="0"/>
          <w:numId w:val="3"/>
        </w:numPr>
        <w:rPr>
          <w:rFonts w:ascii="Comic Sans MS" w:hAnsi="Comic Sans MS"/>
          <w:sz w:val="24"/>
        </w:rPr>
      </w:pPr>
      <w:r>
        <w:rPr>
          <w:rFonts w:ascii="Comic Sans MS" w:hAnsi="Comic Sans MS"/>
          <w:sz w:val="24"/>
        </w:rPr>
        <w:t>To ensure GDPR is fo</w:t>
      </w:r>
      <w:r w:rsidR="00D84F89">
        <w:rPr>
          <w:rFonts w:ascii="Comic Sans MS" w:hAnsi="Comic Sans MS"/>
          <w:sz w:val="24"/>
        </w:rPr>
        <w:t>llow</w:t>
      </w:r>
      <w:r>
        <w:rPr>
          <w:rFonts w:ascii="Comic Sans MS" w:hAnsi="Comic Sans MS"/>
          <w:sz w:val="24"/>
        </w:rPr>
        <w:t>ed in line with the schools</w:t>
      </w:r>
      <w:r w:rsidR="00D84F89">
        <w:rPr>
          <w:rFonts w:ascii="Comic Sans MS" w:hAnsi="Comic Sans MS"/>
          <w:sz w:val="24"/>
        </w:rPr>
        <w:t xml:space="preserve"> </w:t>
      </w:r>
      <w:r w:rsidR="00386B6C">
        <w:rPr>
          <w:rFonts w:ascii="Comic Sans MS" w:hAnsi="Comic Sans MS"/>
          <w:sz w:val="24"/>
        </w:rPr>
        <w:t>Safeguarding policy</w:t>
      </w:r>
    </w:p>
    <w:p w14:paraId="553226B1" w14:textId="77777777" w:rsidR="005B5958" w:rsidRDefault="005B5958" w:rsidP="005B5958">
      <w:pPr>
        <w:rPr>
          <w:rFonts w:ascii="Comic Sans MS" w:hAnsi="Comic Sans MS"/>
          <w:b/>
          <w:sz w:val="24"/>
        </w:rPr>
      </w:pPr>
      <w:r w:rsidRPr="005B5958">
        <w:rPr>
          <w:rFonts w:ascii="Comic Sans MS" w:hAnsi="Comic Sans MS"/>
          <w:b/>
          <w:sz w:val="24"/>
        </w:rPr>
        <w:t>Admissions procedure</w:t>
      </w:r>
    </w:p>
    <w:p w14:paraId="000335A3" w14:textId="475E7008" w:rsidR="005B5958" w:rsidRPr="005B5958" w:rsidRDefault="005B5958" w:rsidP="005B5958">
      <w:pPr>
        <w:pStyle w:val="ListParagraph"/>
        <w:numPr>
          <w:ilvl w:val="0"/>
          <w:numId w:val="4"/>
        </w:numPr>
        <w:rPr>
          <w:rFonts w:ascii="Comic Sans MS" w:hAnsi="Comic Sans MS"/>
          <w:sz w:val="24"/>
        </w:rPr>
      </w:pPr>
      <w:r w:rsidRPr="005B5958">
        <w:rPr>
          <w:rFonts w:ascii="Comic Sans MS" w:hAnsi="Comic Sans MS"/>
          <w:sz w:val="24"/>
        </w:rPr>
        <w:t>Children with Special Educational Needs and Disabilities are admitted to the P</w:t>
      </w:r>
      <w:r w:rsidR="000D0CDC">
        <w:rPr>
          <w:rFonts w:ascii="Comic Sans MS" w:hAnsi="Comic Sans MS"/>
          <w:sz w:val="24"/>
        </w:rPr>
        <w:t>re-school</w:t>
      </w:r>
      <w:r w:rsidRPr="005B5958">
        <w:rPr>
          <w:rFonts w:ascii="Comic Sans MS" w:hAnsi="Comic Sans MS"/>
          <w:sz w:val="24"/>
        </w:rPr>
        <w:t xml:space="preserve"> after consultation with parents.  Background information is gathered and recorded and staff training needs are assessed.</w:t>
      </w:r>
    </w:p>
    <w:p w14:paraId="162D5FD2" w14:textId="77777777" w:rsidR="005B5958" w:rsidRPr="005B5958" w:rsidRDefault="005B5958" w:rsidP="005B5958">
      <w:pPr>
        <w:pStyle w:val="ListParagraph"/>
        <w:numPr>
          <w:ilvl w:val="0"/>
          <w:numId w:val="4"/>
        </w:numPr>
        <w:rPr>
          <w:rFonts w:ascii="Comic Sans MS" w:hAnsi="Comic Sans MS"/>
          <w:sz w:val="24"/>
        </w:rPr>
      </w:pPr>
      <w:r w:rsidRPr="005B5958">
        <w:rPr>
          <w:rFonts w:ascii="Comic Sans MS" w:hAnsi="Comic Sans MS"/>
          <w:sz w:val="24"/>
        </w:rPr>
        <w:t>Our settling in procedure allows parents to visit with their children as many times as they feel necessary before admission.</w:t>
      </w:r>
    </w:p>
    <w:p w14:paraId="65C1B835" w14:textId="77777777" w:rsidR="005B5958" w:rsidRDefault="005B5958" w:rsidP="005B5958">
      <w:pPr>
        <w:rPr>
          <w:rFonts w:ascii="Comic Sans MS" w:hAnsi="Comic Sans MS"/>
          <w:b/>
          <w:sz w:val="24"/>
        </w:rPr>
      </w:pPr>
      <w:r>
        <w:rPr>
          <w:rFonts w:ascii="Comic Sans MS" w:hAnsi="Comic Sans MS"/>
          <w:b/>
          <w:sz w:val="24"/>
        </w:rPr>
        <w:t>Identification and Assessment of children with SEN</w:t>
      </w:r>
    </w:p>
    <w:p w14:paraId="53C4A467" w14:textId="343949D2" w:rsidR="00CA05F5" w:rsidRDefault="00CE2DD2" w:rsidP="005B5958">
      <w:pPr>
        <w:rPr>
          <w:rFonts w:ascii="Comic Sans MS" w:hAnsi="Comic Sans MS"/>
          <w:sz w:val="24"/>
        </w:rPr>
      </w:pPr>
      <w:r>
        <w:rPr>
          <w:rFonts w:ascii="Comic Sans MS" w:hAnsi="Comic Sans MS"/>
          <w:sz w:val="24"/>
        </w:rPr>
        <w:t>Our Key Person</w:t>
      </w:r>
      <w:r w:rsidR="005B5958">
        <w:rPr>
          <w:rFonts w:ascii="Comic Sans MS" w:hAnsi="Comic Sans MS"/>
          <w:sz w:val="24"/>
        </w:rPr>
        <w:t xml:space="preserve"> system and our method of observation and record keeping enable P</w:t>
      </w:r>
      <w:r w:rsidR="000D0CDC">
        <w:rPr>
          <w:rFonts w:ascii="Comic Sans MS" w:hAnsi="Comic Sans MS"/>
          <w:sz w:val="24"/>
        </w:rPr>
        <w:t>re-school</w:t>
      </w:r>
      <w:r w:rsidR="005B5958">
        <w:rPr>
          <w:rFonts w:ascii="Comic Sans MS" w:hAnsi="Comic Sans MS"/>
          <w:sz w:val="24"/>
        </w:rPr>
        <w:t xml:space="preserve"> staff in partnership with parents to monitor children’s needs and progress on an individual basis.</w:t>
      </w:r>
      <w:r w:rsidR="00CA05F5">
        <w:rPr>
          <w:rFonts w:ascii="Comic Sans MS" w:hAnsi="Comic Sans MS"/>
          <w:sz w:val="24"/>
        </w:rPr>
        <w:t xml:space="preserve">  </w:t>
      </w:r>
    </w:p>
    <w:p w14:paraId="39E3EF2A" w14:textId="1B88E7FD" w:rsidR="005B5958" w:rsidRDefault="007E0E67" w:rsidP="005B5958">
      <w:pPr>
        <w:rPr>
          <w:rFonts w:ascii="Comic Sans MS" w:hAnsi="Comic Sans MS"/>
          <w:sz w:val="24"/>
        </w:rPr>
      </w:pPr>
      <w:r>
        <w:rPr>
          <w:rFonts w:ascii="Comic Sans MS" w:hAnsi="Comic Sans MS"/>
          <w:sz w:val="24"/>
        </w:rPr>
        <w:t>With permission from parents t</w:t>
      </w:r>
      <w:r w:rsidR="00CA05F5">
        <w:rPr>
          <w:rFonts w:ascii="Comic Sans MS" w:hAnsi="Comic Sans MS"/>
          <w:sz w:val="24"/>
        </w:rPr>
        <w:t xml:space="preserve">his may include </w:t>
      </w:r>
      <w:r>
        <w:rPr>
          <w:rFonts w:ascii="Comic Sans MS" w:hAnsi="Comic Sans MS"/>
          <w:sz w:val="24"/>
        </w:rPr>
        <w:t>the child’s</w:t>
      </w:r>
      <w:r w:rsidR="00CA05F5">
        <w:rPr>
          <w:rFonts w:ascii="Comic Sans MS" w:hAnsi="Comic Sans MS"/>
          <w:sz w:val="24"/>
        </w:rPr>
        <w:t xml:space="preserve"> Key person gathering relevant information from the child’s 2 year Health check.  </w:t>
      </w:r>
      <w:r>
        <w:rPr>
          <w:rFonts w:ascii="Comic Sans MS" w:hAnsi="Comic Sans MS"/>
          <w:sz w:val="24"/>
        </w:rPr>
        <w:t xml:space="preserve">The child’s key person will </w:t>
      </w:r>
      <w:r w:rsidR="008439E5">
        <w:rPr>
          <w:rFonts w:ascii="Comic Sans MS" w:hAnsi="Comic Sans MS"/>
          <w:sz w:val="24"/>
        </w:rPr>
        <w:t>c</w:t>
      </w:r>
      <w:r>
        <w:rPr>
          <w:rFonts w:ascii="Comic Sans MS" w:hAnsi="Comic Sans MS"/>
          <w:sz w:val="24"/>
        </w:rPr>
        <w:t xml:space="preserve">omplete </w:t>
      </w:r>
      <w:r w:rsidR="008439E5">
        <w:rPr>
          <w:rFonts w:ascii="Comic Sans MS" w:hAnsi="Comic Sans MS"/>
          <w:sz w:val="24"/>
        </w:rPr>
        <w:t>e</w:t>
      </w:r>
      <w:r w:rsidR="00CA05F5">
        <w:rPr>
          <w:rFonts w:ascii="Comic Sans MS" w:hAnsi="Comic Sans MS"/>
          <w:sz w:val="24"/>
        </w:rPr>
        <w:t>arly assessment reviews in line with The Dev</w:t>
      </w:r>
      <w:r w:rsidR="004000F0">
        <w:rPr>
          <w:rFonts w:ascii="Comic Sans MS" w:hAnsi="Comic Sans MS"/>
          <w:sz w:val="24"/>
        </w:rPr>
        <w:t xml:space="preserve">elopment Matters and The Early </w:t>
      </w:r>
      <w:r w:rsidR="009E1619">
        <w:rPr>
          <w:rFonts w:ascii="Comic Sans MS" w:hAnsi="Comic Sans MS"/>
          <w:sz w:val="24"/>
        </w:rPr>
        <w:t>years small steps guidance</w:t>
      </w:r>
      <w:r w:rsidR="00CA05F5">
        <w:rPr>
          <w:rFonts w:ascii="Comic Sans MS" w:hAnsi="Comic Sans MS"/>
          <w:sz w:val="24"/>
        </w:rPr>
        <w:t>.  These will be recorded</w:t>
      </w:r>
      <w:r>
        <w:rPr>
          <w:rFonts w:ascii="Comic Sans MS" w:hAnsi="Comic Sans MS"/>
          <w:sz w:val="24"/>
        </w:rPr>
        <w:t xml:space="preserve"> on </w:t>
      </w:r>
      <w:r w:rsidR="009E1619">
        <w:rPr>
          <w:rFonts w:ascii="Comic Sans MS" w:hAnsi="Comic Sans MS"/>
          <w:sz w:val="24"/>
        </w:rPr>
        <w:t>a small steps t</w:t>
      </w:r>
      <w:r>
        <w:rPr>
          <w:rFonts w:ascii="Comic Sans MS" w:hAnsi="Comic Sans MS"/>
          <w:sz w:val="24"/>
        </w:rPr>
        <w:t>racker and a progress summ</w:t>
      </w:r>
      <w:r w:rsidR="009E1619">
        <w:rPr>
          <w:rFonts w:ascii="Comic Sans MS" w:hAnsi="Comic Sans MS"/>
          <w:sz w:val="24"/>
        </w:rPr>
        <w:t>a</w:t>
      </w:r>
      <w:r>
        <w:rPr>
          <w:rFonts w:ascii="Comic Sans MS" w:hAnsi="Comic Sans MS"/>
          <w:sz w:val="24"/>
        </w:rPr>
        <w:t>ry will be completed.</w:t>
      </w:r>
    </w:p>
    <w:p w14:paraId="785AFFBD" w14:textId="77777777" w:rsidR="005B5958" w:rsidRDefault="00CE2DD2" w:rsidP="005B5958">
      <w:pPr>
        <w:rPr>
          <w:rFonts w:ascii="Comic Sans MS" w:hAnsi="Comic Sans MS"/>
          <w:sz w:val="24"/>
        </w:rPr>
      </w:pPr>
      <w:r>
        <w:rPr>
          <w:rFonts w:ascii="Comic Sans MS" w:hAnsi="Comic Sans MS"/>
          <w:sz w:val="24"/>
        </w:rPr>
        <w:t>The child’s Key Person will</w:t>
      </w:r>
      <w:r w:rsidR="005B5958">
        <w:rPr>
          <w:rFonts w:ascii="Comic Sans MS" w:hAnsi="Comic Sans MS"/>
          <w:sz w:val="24"/>
        </w:rPr>
        <w:t xml:space="preserve"> discuss any concerns they have with the SENDCO and the parents.</w:t>
      </w:r>
    </w:p>
    <w:p w14:paraId="5611DB90" w14:textId="5E1B4243" w:rsidR="005B5958" w:rsidRDefault="00CE2DD2" w:rsidP="005B5958">
      <w:pPr>
        <w:rPr>
          <w:rFonts w:ascii="Comic Sans MS" w:hAnsi="Comic Sans MS"/>
          <w:sz w:val="24"/>
        </w:rPr>
      </w:pPr>
      <w:r>
        <w:rPr>
          <w:rFonts w:ascii="Comic Sans MS" w:hAnsi="Comic Sans MS"/>
          <w:sz w:val="24"/>
        </w:rPr>
        <w:t>The Key person</w:t>
      </w:r>
      <w:r w:rsidR="005B5958">
        <w:rPr>
          <w:rFonts w:ascii="Comic Sans MS" w:hAnsi="Comic Sans MS"/>
          <w:sz w:val="24"/>
        </w:rPr>
        <w:t xml:space="preserve">, parents and SENDCO plan an appropriate programme of support based on the Code of Practice Graduated Response, Assess, Plan, Do, Review and Model.  This may be in the form of a </w:t>
      </w:r>
      <w:r w:rsidR="008439E5">
        <w:rPr>
          <w:rFonts w:ascii="Comic Sans MS" w:hAnsi="Comic Sans MS"/>
          <w:sz w:val="24"/>
        </w:rPr>
        <w:t>t</w:t>
      </w:r>
      <w:r w:rsidR="005B5958">
        <w:rPr>
          <w:rFonts w:ascii="Comic Sans MS" w:hAnsi="Comic Sans MS"/>
          <w:sz w:val="24"/>
        </w:rPr>
        <w:t xml:space="preserve">argeted </w:t>
      </w:r>
      <w:r w:rsidR="008439E5">
        <w:rPr>
          <w:rFonts w:ascii="Comic Sans MS" w:hAnsi="Comic Sans MS"/>
          <w:sz w:val="24"/>
        </w:rPr>
        <w:t>p</w:t>
      </w:r>
      <w:r w:rsidR="005B5958">
        <w:rPr>
          <w:rFonts w:ascii="Comic Sans MS" w:hAnsi="Comic Sans MS"/>
          <w:sz w:val="24"/>
        </w:rPr>
        <w:t>lan</w:t>
      </w:r>
      <w:r w:rsidR="004017C5">
        <w:rPr>
          <w:rFonts w:ascii="Comic Sans MS" w:hAnsi="Comic Sans MS"/>
          <w:sz w:val="24"/>
        </w:rPr>
        <w:t xml:space="preserve">, behaviour Plan, </w:t>
      </w:r>
      <w:r w:rsidR="008439E5">
        <w:rPr>
          <w:rFonts w:ascii="Comic Sans MS" w:hAnsi="Comic Sans MS"/>
          <w:sz w:val="24"/>
        </w:rPr>
        <w:t>s</w:t>
      </w:r>
      <w:r w:rsidR="004017C5">
        <w:rPr>
          <w:rFonts w:ascii="Comic Sans MS" w:hAnsi="Comic Sans MS"/>
          <w:sz w:val="24"/>
        </w:rPr>
        <w:t xml:space="preserve">peech and </w:t>
      </w:r>
      <w:r w:rsidR="008439E5">
        <w:rPr>
          <w:rFonts w:ascii="Comic Sans MS" w:hAnsi="Comic Sans MS"/>
          <w:sz w:val="24"/>
        </w:rPr>
        <w:t>l</w:t>
      </w:r>
      <w:r w:rsidR="004017C5">
        <w:rPr>
          <w:rFonts w:ascii="Comic Sans MS" w:hAnsi="Comic Sans MS"/>
          <w:sz w:val="24"/>
        </w:rPr>
        <w:t xml:space="preserve">anguage (SALT) plan, </w:t>
      </w:r>
      <w:r w:rsidR="008439E5">
        <w:rPr>
          <w:rFonts w:ascii="Comic Sans MS" w:hAnsi="Comic Sans MS"/>
          <w:sz w:val="24"/>
        </w:rPr>
        <w:t>p</w:t>
      </w:r>
      <w:r w:rsidR="004017C5">
        <w:rPr>
          <w:rFonts w:ascii="Comic Sans MS" w:hAnsi="Comic Sans MS"/>
          <w:sz w:val="24"/>
        </w:rPr>
        <w:t xml:space="preserve">hysio plan or an </w:t>
      </w:r>
      <w:r w:rsidR="008439E5">
        <w:rPr>
          <w:rFonts w:ascii="Comic Sans MS" w:hAnsi="Comic Sans MS"/>
          <w:sz w:val="24"/>
        </w:rPr>
        <w:t>o</w:t>
      </w:r>
      <w:r w:rsidR="004017C5">
        <w:rPr>
          <w:rFonts w:ascii="Comic Sans MS" w:hAnsi="Comic Sans MS"/>
          <w:sz w:val="24"/>
        </w:rPr>
        <w:t xml:space="preserve">ccupational </w:t>
      </w:r>
      <w:r w:rsidR="008439E5">
        <w:rPr>
          <w:rFonts w:ascii="Comic Sans MS" w:hAnsi="Comic Sans MS"/>
          <w:sz w:val="24"/>
        </w:rPr>
        <w:t>t</w:t>
      </w:r>
      <w:r w:rsidR="004017C5">
        <w:rPr>
          <w:rFonts w:ascii="Comic Sans MS" w:hAnsi="Comic Sans MS"/>
          <w:sz w:val="24"/>
        </w:rPr>
        <w:t xml:space="preserve">herapy </w:t>
      </w:r>
      <w:r w:rsidR="008439E5">
        <w:rPr>
          <w:rFonts w:ascii="Comic Sans MS" w:hAnsi="Comic Sans MS"/>
          <w:sz w:val="24"/>
        </w:rPr>
        <w:t>p</w:t>
      </w:r>
      <w:r w:rsidR="004017C5">
        <w:rPr>
          <w:rFonts w:ascii="Comic Sans MS" w:hAnsi="Comic Sans MS"/>
          <w:sz w:val="24"/>
        </w:rPr>
        <w:t>lan.</w:t>
      </w:r>
      <w:r w:rsidR="006E4CAA">
        <w:rPr>
          <w:rFonts w:ascii="Comic Sans MS" w:hAnsi="Comic Sans MS"/>
          <w:sz w:val="24"/>
        </w:rPr>
        <w:t xml:space="preserve">  There may also be a need for a </w:t>
      </w:r>
      <w:r w:rsidR="008439E5">
        <w:rPr>
          <w:rFonts w:ascii="Comic Sans MS" w:hAnsi="Comic Sans MS"/>
          <w:sz w:val="24"/>
        </w:rPr>
        <w:t>s</w:t>
      </w:r>
      <w:r w:rsidR="006E4CAA">
        <w:rPr>
          <w:rFonts w:ascii="Comic Sans MS" w:hAnsi="Comic Sans MS"/>
          <w:sz w:val="24"/>
        </w:rPr>
        <w:t xml:space="preserve">end </w:t>
      </w:r>
      <w:r w:rsidR="008439E5">
        <w:rPr>
          <w:rFonts w:ascii="Comic Sans MS" w:hAnsi="Comic Sans MS"/>
          <w:sz w:val="24"/>
        </w:rPr>
        <w:t>s</w:t>
      </w:r>
      <w:r w:rsidR="006E4CAA">
        <w:rPr>
          <w:rFonts w:ascii="Comic Sans MS" w:hAnsi="Comic Sans MS"/>
          <w:sz w:val="24"/>
        </w:rPr>
        <w:t xml:space="preserve">upport </w:t>
      </w:r>
      <w:r w:rsidR="008439E5">
        <w:rPr>
          <w:rFonts w:ascii="Comic Sans MS" w:hAnsi="Comic Sans MS"/>
          <w:sz w:val="24"/>
        </w:rPr>
        <w:t>p</w:t>
      </w:r>
      <w:r w:rsidR="006E4CAA">
        <w:rPr>
          <w:rFonts w:ascii="Comic Sans MS" w:hAnsi="Comic Sans MS"/>
          <w:sz w:val="24"/>
        </w:rPr>
        <w:t>lan or a health care plan to be written with the support of</w:t>
      </w:r>
      <w:r w:rsidR="001820E4">
        <w:rPr>
          <w:rFonts w:ascii="Comic Sans MS" w:hAnsi="Comic Sans MS"/>
          <w:sz w:val="24"/>
        </w:rPr>
        <w:t xml:space="preserve"> the</w:t>
      </w:r>
      <w:r w:rsidR="006E4CAA">
        <w:rPr>
          <w:rFonts w:ascii="Comic Sans MS" w:hAnsi="Comic Sans MS"/>
          <w:sz w:val="24"/>
        </w:rPr>
        <w:t xml:space="preserve"> agencies </w:t>
      </w:r>
      <w:r w:rsidR="001820E4">
        <w:rPr>
          <w:rFonts w:ascii="Comic Sans MS" w:hAnsi="Comic Sans MS"/>
          <w:sz w:val="24"/>
        </w:rPr>
        <w:t xml:space="preserve">involved </w:t>
      </w:r>
      <w:r w:rsidR="006E4CAA">
        <w:rPr>
          <w:rFonts w:ascii="Comic Sans MS" w:hAnsi="Comic Sans MS"/>
          <w:sz w:val="24"/>
        </w:rPr>
        <w:t>and the family.  Contributions will be made to support a</w:t>
      </w:r>
      <w:r w:rsidR="001820E4">
        <w:rPr>
          <w:rFonts w:ascii="Comic Sans MS" w:hAnsi="Comic Sans MS"/>
          <w:sz w:val="24"/>
        </w:rPr>
        <w:t>n</w:t>
      </w:r>
      <w:r w:rsidR="006E4CAA">
        <w:rPr>
          <w:rFonts w:ascii="Comic Sans MS" w:hAnsi="Comic Sans MS"/>
          <w:sz w:val="24"/>
        </w:rPr>
        <w:t xml:space="preserve"> Education Health care Plan where necessary.</w:t>
      </w:r>
    </w:p>
    <w:p w14:paraId="60DBCA82" w14:textId="77777777" w:rsidR="00104677" w:rsidRDefault="00104677" w:rsidP="005B5958">
      <w:pPr>
        <w:rPr>
          <w:rFonts w:ascii="Comic Sans MS" w:hAnsi="Comic Sans MS"/>
          <w:b/>
          <w:sz w:val="24"/>
        </w:rPr>
      </w:pPr>
    </w:p>
    <w:p w14:paraId="4A3F4BEA" w14:textId="77777777" w:rsidR="00104677" w:rsidRDefault="00104677" w:rsidP="005B5958">
      <w:pPr>
        <w:rPr>
          <w:rFonts w:ascii="Comic Sans MS" w:hAnsi="Comic Sans MS"/>
          <w:b/>
          <w:sz w:val="24"/>
        </w:rPr>
      </w:pPr>
    </w:p>
    <w:p w14:paraId="0620FE5B" w14:textId="6AF4BE8E" w:rsidR="004017C5" w:rsidRDefault="004017C5" w:rsidP="005B5958">
      <w:pPr>
        <w:rPr>
          <w:rFonts w:ascii="Comic Sans MS" w:hAnsi="Comic Sans MS"/>
          <w:b/>
          <w:sz w:val="24"/>
        </w:rPr>
      </w:pPr>
      <w:r>
        <w:rPr>
          <w:rFonts w:ascii="Comic Sans MS" w:hAnsi="Comic Sans MS"/>
          <w:b/>
          <w:sz w:val="24"/>
        </w:rPr>
        <w:lastRenderedPageBreak/>
        <w:t>Resources and facilities</w:t>
      </w:r>
    </w:p>
    <w:p w14:paraId="3ACA90C5" w14:textId="2463E5B3" w:rsidR="004017C5" w:rsidRPr="004017C5" w:rsidRDefault="004017C5" w:rsidP="004017C5">
      <w:pPr>
        <w:pStyle w:val="ListParagraph"/>
        <w:numPr>
          <w:ilvl w:val="0"/>
          <w:numId w:val="5"/>
        </w:numPr>
        <w:rPr>
          <w:rFonts w:ascii="Comic Sans MS" w:hAnsi="Comic Sans MS"/>
          <w:b/>
          <w:sz w:val="24"/>
        </w:rPr>
      </w:pPr>
      <w:r>
        <w:rPr>
          <w:rFonts w:ascii="Comic Sans MS" w:hAnsi="Comic Sans MS"/>
          <w:sz w:val="24"/>
        </w:rPr>
        <w:t xml:space="preserve">If it is decided that a child’s needs cannot be met in the </w:t>
      </w:r>
      <w:r w:rsidR="00EC3D12">
        <w:rPr>
          <w:rFonts w:ascii="Comic Sans MS" w:hAnsi="Comic Sans MS"/>
          <w:sz w:val="24"/>
        </w:rPr>
        <w:t>Pre-school</w:t>
      </w:r>
      <w:r>
        <w:rPr>
          <w:rFonts w:ascii="Comic Sans MS" w:hAnsi="Comic Sans MS"/>
          <w:sz w:val="24"/>
        </w:rPr>
        <w:t xml:space="preserve"> without additional personal and/or equipment necessary funding will be sought and referrals made as required</w:t>
      </w:r>
      <w:r w:rsidR="00217CFD">
        <w:rPr>
          <w:rFonts w:ascii="Comic Sans MS" w:hAnsi="Comic Sans MS"/>
          <w:sz w:val="24"/>
        </w:rPr>
        <w:t xml:space="preserve"> </w:t>
      </w:r>
      <w:r w:rsidR="00217CFD" w:rsidRPr="00F26E21">
        <w:rPr>
          <w:rFonts w:ascii="Comic Sans MS" w:hAnsi="Comic Sans MS"/>
          <w:sz w:val="24"/>
        </w:rPr>
        <w:t>(with parental agreement)</w:t>
      </w:r>
      <w:r w:rsidRPr="00F26E21">
        <w:rPr>
          <w:rFonts w:ascii="Comic Sans MS" w:hAnsi="Comic Sans MS"/>
          <w:sz w:val="24"/>
        </w:rPr>
        <w:t>.</w:t>
      </w:r>
    </w:p>
    <w:p w14:paraId="0820B9C0" w14:textId="15F951B4" w:rsidR="004017C5" w:rsidRPr="00473B34" w:rsidRDefault="004017C5" w:rsidP="004017C5">
      <w:pPr>
        <w:pStyle w:val="ListParagraph"/>
        <w:numPr>
          <w:ilvl w:val="0"/>
          <w:numId w:val="5"/>
        </w:numPr>
        <w:rPr>
          <w:rFonts w:ascii="Comic Sans MS" w:hAnsi="Comic Sans MS"/>
          <w:b/>
          <w:sz w:val="24"/>
        </w:rPr>
      </w:pPr>
      <w:r>
        <w:rPr>
          <w:rFonts w:ascii="Comic Sans MS" w:hAnsi="Comic Sans MS"/>
          <w:sz w:val="24"/>
        </w:rPr>
        <w:t xml:space="preserve">The </w:t>
      </w:r>
      <w:r w:rsidR="00EC3D12">
        <w:rPr>
          <w:rFonts w:ascii="Comic Sans MS" w:hAnsi="Comic Sans MS"/>
          <w:sz w:val="24"/>
        </w:rPr>
        <w:t>Pre-school</w:t>
      </w:r>
      <w:r>
        <w:rPr>
          <w:rFonts w:ascii="Comic Sans MS" w:hAnsi="Comic Sans MS"/>
          <w:sz w:val="24"/>
        </w:rPr>
        <w:t xml:space="preserve"> has the services of an area SENDCO to advise on policy, procedure and training.</w:t>
      </w:r>
    </w:p>
    <w:p w14:paraId="6A82A89B" w14:textId="77777777" w:rsidR="004017C5" w:rsidRDefault="004017C5" w:rsidP="004017C5">
      <w:pPr>
        <w:rPr>
          <w:rFonts w:ascii="Comic Sans MS" w:hAnsi="Comic Sans MS"/>
          <w:b/>
          <w:sz w:val="24"/>
        </w:rPr>
      </w:pPr>
      <w:r>
        <w:rPr>
          <w:rFonts w:ascii="Comic Sans MS" w:hAnsi="Comic Sans MS"/>
          <w:b/>
          <w:sz w:val="24"/>
        </w:rPr>
        <w:t>Links with Relevant Outside Agencies</w:t>
      </w:r>
    </w:p>
    <w:p w14:paraId="318B2271" w14:textId="5F844C29" w:rsidR="004017C5" w:rsidRPr="001820E4" w:rsidRDefault="004017C5" w:rsidP="004017C5">
      <w:pPr>
        <w:pStyle w:val="ListParagraph"/>
        <w:numPr>
          <w:ilvl w:val="0"/>
          <w:numId w:val="6"/>
        </w:numPr>
        <w:rPr>
          <w:rFonts w:ascii="Comic Sans MS" w:hAnsi="Comic Sans MS"/>
          <w:b/>
          <w:sz w:val="24"/>
        </w:rPr>
      </w:pPr>
      <w:r>
        <w:rPr>
          <w:rFonts w:ascii="Comic Sans MS" w:hAnsi="Comic Sans MS"/>
          <w:sz w:val="24"/>
        </w:rPr>
        <w:t xml:space="preserve">We work in liaison with relevant professionals and agencies outside the </w:t>
      </w:r>
      <w:r w:rsidR="00EC3D12">
        <w:rPr>
          <w:rFonts w:ascii="Comic Sans MS" w:hAnsi="Comic Sans MS"/>
          <w:sz w:val="24"/>
        </w:rPr>
        <w:t>Pre-school</w:t>
      </w:r>
      <w:r>
        <w:rPr>
          <w:rFonts w:ascii="Comic Sans MS" w:hAnsi="Comic Sans MS"/>
          <w:sz w:val="24"/>
        </w:rPr>
        <w:t xml:space="preserve"> to meet children’s specific needs.  Where involved these may be part of the health authority e.g. health visitor, speech and Language therapist, or with the Education Department e.g. Specialist Teaching Service, educational psychologist.</w:t>
      </w:r>
    </w:p>
    <w:p w14:paraId="41B5249D" w14:textId="77777777" w:rsidR="001820E4" w:rsidRPr="001820E4" w:rsidRDefault="001820E4" w:rsidP="004017C5">
      <w:pPr>
        <w:pStyle w:val="ListParagraph"/>
        <w:numPr>
          <w:ilvl w:val="0"/>
          <w:numId w:val="6"/>
        </w:numPr>
        <w:rPr>
          <w:rFonts w:ascii="Comic Sans MS" w:hAnsi="Comic Sans MS"/>
          <w:b/>
          <w:sz w:val="24"/>
        </w:rPr>
      </w:pPr>
      <w:r>
        <w:rPr>
          <w:rFonts w:ascii="Comic Sans MS" w:hAnsi="Comic Sans MS"/>
          <w:sz w:val="24"/>
        </w:rPr>
        <w:t>We have a link with the Care Navigation team who support the services involved.</w:t>
      </w:r>
    </w:p>
    <w:p w14:paraId="5D4A7386" w14:textId="77777777" w:rsidR="001820E4" w:rsidRPr="004017C5" w:rsidRDefault="001820E4" w:rsidP="004017C5">
      <w:pPr>
        <w:pStyle w:val="ListParagraph"/>
        <w:numPr>
          <w:ilvl w:val="0"/>
          <w:numId w:val="6"/>
        </w:numPr>
        <w:rPr>
          <w:rFonts w:ascii="Comic Sans MS" w:hAnsi="Comic Sans MS"/>
          <w:b/>
          <w:sz w:val="24"/>
        </w:rPr>
      </w:pPr>
      <w:r>
        <w:rPr>
          <w:rFonts w:ascii="Comic Sans MS" w:hAnsi="Comic Sans MS"/>
          <w:sz w:val="24"/>
        </w:rPr>
        <w:t xml:space="preserve">We work closely with other settings and childminders where needed to support children’s needs with a consistent approach. </w:t>
      </w:r>
    </w:p>
    <w:p w14:paraId="0C3EC961" w14:textId="1261381A" w:rsidR="004017C5" w:rsidRPr="00740B01" w:rsidRDefault="00EC3D12" w:rsidP="004017C5">
      <w:pPr>
        <w:pStyle w:val="ListParagraph"/>
        <w:numPr>
          <w:ilvl w:val="0"/>
          <w:numId w:val="6"/>
        </w:numPr>
        <w:rPr>
          <w:rFonts w:ascii="Comic Sans MS" w:hAnsi="Comic Sans MS"/>
          <w:b/>
          <w:sz w:val="24"/>
        </w:rPr>
      </w:pPr>
      <w:r>
        <w:rPr>
          <w:rFonts w:ascii="Comic Sans MS" w:hAnsi="Comic Sans MS"/>
          <w:sz w:val="24"/>
        </w:rPr>
        <w:t>Pre-school</w:t>
      </w:r>
      <w:r w:rsidR="00740B01">
        <w:rPr>
          <w:rFonts w:ascii="Comic Sans MS" w:hAnsi="Comic Sans MS"/>
          <w:sz w:val="24"/>
        </w:rPr>
        <w:t xml:space="preserve"> </w:t>
      </w:r>
      <w:r w:rsidR="00CE18F1">
        <w:rPr>
          <w:rFonts w:ascii="Comic Sans MS" w:hAnsi="Comic Sans MS"/>
          <w:sz w:val="24"/>
        </w:rPr>
        <w:t>staff, in partnership with parents liaise</w:t>
      </w:r>
      <w:r w:rsidR="004017C5">
        <w:rPr>
          <w:rFonts w:ascii="Comic Sans MS" w:hAnsi="Comic Sans MS"/>
          <w:sz w:val="24"/>
        </w:rPr>
        <w:t xml:space="preserve"> closely with primary schools to support children’s transition to primary school.</w:t>
      </w:r>
    </w:p>
    <w:p w14:paraId="5FC03EB7" w14:textId="77777777" w:rsidR="00740B01" w:rsidRDefault="00740B01" w:rsidP="00740B01">
      <w:pPr>
        <w:rPr>
          <w:rFonts w:ascii="Comic Sans MS" w:hAnsi="Comic Sans MS"/>
          <w:b/>
          <w:sz w:val="24"/>
        </w:rPr>
      </w:pPr>
      <w:r>
        <w:rPr>
          <w:rFonts w:ascii="Comic Sans MS" w:hAnsi="Comic Sans MS"/>
          <w:b/>
          <w:sz w:val="24"/>
        </w:rPr>
        <w:t>Procedure for Resolving Complaints</w:t>
      </w:r>
    </w:p>
    <w:p w14:paraId="6D32E053" w14:textId="63C21496" w:rsidR="00F26E21" w:rsidRDefault="00740B01" w:rsidP="00740B01">
      <w:pPr>
        <w:rPr>
          <w:rFonts w:ascii="Comic Sans MS" w:hAnsi="Comic Sans MS"/>
          <w:sz w:val="24"/>
        </w:rPr>
      </w:pPr>
      <w:r w:rsidRPr="00740B01">
        <w:rPr>
          <w:rFonts w:ascii="Comic Sans MS" w:hAnsi="Comic Sans MS"/>
          <w:sz w:val="24"/>
        </w:rPr>
        <w:t xml:space="preserve">Due to the regular dialogue between </w:t>
      </w:r>
      <w:r w:rsidR="00EC3D12">
        <w:rPr>
          <w:rFonts w:ascii="Comic Sans MS" w:hAnsi="Comic Sans MS"/>
          <w:sz w:val="24"/>
        </w:rPr>
        <w:t>Preschool</w:t>
      </w:r>
      <w:r w:rsidRPr="00740B01">
        <w:rPr>
          <w:rFonts w:ascii="Comic Sans MS" w:hAnsi="Comic Sans MS"/>
          <w:sz w:val="24"/>
        </w:rPr>
        <w:t xml:space="preserve"> staff and parents, concerns and problems should be resolved as they arise.  If this is not the case and a complaint is necessary the </w:t>
      </w:r>
      <w:r w:rsidR="002728E3">
        <w:rPr>
          <w:rFonts w:ascii="Comic Sans MS" w:hAnsi="Comic Sans MS"/>
          <w:sz w:val="24"/>
        </w:rPr>
        <w:t>Preschools</w:t>
      </w:r>
      <w:r w:rsidRPr="00740B01">
        <w:rPr>
          <w:rFonts w:ascii="Comic Sans MS" w:hAnsi="Comic Sans MS"/>
          <w:sz w:val="24"/>
        </w:rPr>
        <w:t xml:space="preserve"> </w:t>
      </w:r>
      <w:r w:rsidR="002728E3">
        <w:rPr>
          <w:rFonts w:ascii="Comic Sans MS" w:hAnsi="Comic Sans MS"/>
          <w:sz w:val="24"/>
        </w:rPr>
        <w:t xml:space="preserve">Manager </w:t>
      </w:r>
      <w:r w:rsidRPr="00740B01">
        <w:rPr>
          <w:rFonts w:ascii="Comic Sans MS" w:hAnsi="Comic Sans MS"/>
          <w:sz w:val="24"/>
        </w:rPr>
        <w:t>will give information for further action.</w:t>
      </w:r>
      <w:r w:rsidR="00F26E21">
        <w:rPr>
          <w:rFonts w:ascii="Comic Sans MS" w:hAnsi="Comic Sans MS"/>
          <w:sz w:val="24"/>
        </w:rPr>
        <w:t xml:space="preserve">  </w:t>
      </w:r>
      <w:r w:rsidR="00EC3D12">
        <w:rPr>
          <w:rFonts w:ascii="Comic Sans MS" w:hAnsi="Comic Sans MS"/>
          <w:sz w:val="24"/>
        </w:rPr>
        <w:t xml:space="preserve"> </w:t>
      </w:r>
    </w:p>
    <w:p w14:paraId="53D4B4EE" w14:textId="77777777" w:rsidR="00217CFD" w:rsidRPr="00F26E21" w:rsidRDefault="00740B01" w:rsidP="00740B01">
      <w:pPr>
        <w:rPr>
          <w:rFonts w:ascii="Comic Sans MS" w:hAnsi="Comic Sans MS"/>
          <w:sz w:val="24"/>
        </w:rPr>
      </w:pPr>
      <w:r w:rsidRPr="00F26E21">
        <w:rPr>
          <w:rFonts w:ascii="Comic Sans MS" w:hAnsi="Comic Sans MS"/>
          <w:sz w:val="24"/>
        </w:rPr>
        <w:t xml:space="preserve">For independent </w:t>
      </w:r>
      <w:r w:rsidR="00217CFD" w:rsidRPr="00F26E21">
        <w:rPr>
          <w:rFonts w:ascii="Comic Sans MS" w:hAnsi="Comic Sans MS"/>
          <w:sz w:val="24"/>
        </w:rPr>
        <w:t xml:space="preserve">advice, parents can contact the support agencies listed on the Leicestershire Local offer </w:t>
      </w:r>
      <w:hyperlink r:id="rId8" w:history="1">
        <w:r w:rsidR="007E0E67" w:rsidRPr="00FA5CEA">
          <w:rPr>
            <w:rStyle w:val="Hyperlink"/>
            <w:rFonts w:ascii="Comic Sans MS" w:hAnsi="Comic Sans MS"/>
            <w:sz w:val="24"/>
          </w:rPr>
          <w:t>www.leics.gov.uk/localoffer</w:t>
        </w:r>
      </w:hyperlink>
      <w:r w:rsidR="00217CFD" w:rsidRPr="00F26E21">
        <w:rPr>
          <w:rFonts w:ascii="Comic Sans MS" w:hAnsi="Comic Sans MS"/>
          <w:sz w:val="24"/>
        </w:rPr>
        <w:t>.</w:t>
      </w:r>
      <w:r w:rsidR="007E0E67">
        <w:rPr>
          <w:rFonts w:ascii="Comic Sans MS" w:hAnsi="Comic Sans MS"/>
          <w:sz w:val="24"/>
        </w:rPr>
        <w:t xml:space="preserve">  Parents can also gain support from the Send Information advice and support service (SENDIASS)</w:t>
      </w:r>
    </w:p>
    <w:p w14:paraId="222DF424" w14:textId="77777777" w:rsidR="00740B01" w:rsidRDefault="00740B01" w:rsidP="00740B01">
      <w:pPr>
        <w:rPr>
          <w:rFonts w:ascii="Comic Sans MS" w:hAnsi="Comic Sans MS"/>
          <w:b/>
          <w:sz w:val="24"/>
        </w:rPr>
      </w:pPr>
      <w:r>
        <w:rPr>
          <w:rFonts w:ascii="Comic Sans MS" w:hAnsi="Comic Sans MS"/>
          <w:b/>
          <w:sz w:val="24"/>
        </w:rPr>
        <w:t>SEN Training</w:t>
      </w:r>
    </w:p>
    <w:p w14:paraId="57FBCF36" w14:textId="77777777" w:rsidR="00740B01" w:rsidRDefault="00740B01" w:rsidP="00740B01">
      <w:pPr>
        <w:rPr>
          <w:rFonts w:ascii="Comic Sans MS" w:hAnsi="Comic Sans MS"/>
          <w:sz w:val="24"/>
        </w:rPr>
      </w:pPr>
      <w:r>
        <w:rPr>
          <w:rFonts w:ascii="Comic Sans MS" w:hAnsi="Comic Sans MS"/>
          <w:sz w:val="24"/>
        </w:rPr>
        <w:t>Our staff will attend where possible any appropriate training courses on Special Educational Needs and Disabilities</w:t>
      </w:r>
      <w:r w:rsidR="00217CFD">
        <w:rPr>
          <w:rFonts w:ascii="Comic Sans MS" w:hAnsi="Comic Sans MS"/>
          <w:sz w:val="24"/>
        </w:rPr>
        <w:t xml:space="preserve"> to support </w:t>
      </w:r>
      <w:r w:rsidR="007356E7">
        <w:rPr>
          <w:rFonts w:ascii="Comic Sans MS" w:hAnsi="Comic Sans MS"/>
          <w:sz w:val="24"/>
        </w:rPr>
        <w:t>the children within our setting</w:t>
      </w:r>
      <w:r>
        <w:rPr>
          <w:rFonts w:ascii="Comic Sans MS" w:hAnsi="Comic Sans MS"/>
          <w:sz w:val="24"/>
        </w:rPr>
        <w:t>.</w:t>
      </w:r>
    </w:p>
    <w:p w14:paraId="7249250E" w14:textId="77777777" w:rsidR="00740B01" w:rsidRPr="00740B01" w:rsidRDefault="00740B01" w:rsidP="00740B01">
      <w:pPr>
        <w:rPr>
          <w:rFonts w:ascii="Comic Sans MS" w:hAnsi="Comic Sans MS"/>
          <w:sz w:val="24"/>
          <w:u w:val="single"/>
        </w:rPr>
      </w:pPr>
      <w:r>
        <w:rPr>
          <w:rFonts w:ascii="Comic Sans MS" w:hAnsi="Comic Sans MS"/>
          <w:sz w:val="24"/>
          <w:u w:val="single"/>
        </w:rPr>
        <w:t>Current staff training includes</w:t>
      </w:r>
      <w:r w:rsidRPr="00740B01">
        <w:rPr>
          <w:rFonts w:ascii="Comic Sans MS" w:hAnsi="Comic Sans MS"/>
          <w:sz w:val="24"/>
          <w:u w:val="single"/>
        </w:rPr>
        <w:t>:</w:t>
      </w:r>
    </w:p>
    <w:p w14:paraId="7B1F6D23" w14:textId="77777777" w:rsidR="00740B01" w:rsidRDefault="00740B01" w:rsidP="00740B01">
      <w:pPr>
        <w:pStyle w:val="ListParagraph"/>
        <w:numPr>
          <w:ilvl w:val="0"/>
          <w:numId w:val="7"/>
        </w:numPr>
        <w:rPr>
          <w:rFonts w:ascii="Comic Sans MS" w:hAnsi="Comic Sans MS"/>
          <w:sz w:val="24"/>
        </w:rPr>
      </w:pPr>
      <w:r>
        <w:rPr>
          <w:rFonts w:ascii="Comic Sans MS" w:hAnsi="Comic Sans MS"/>
          <w:sz w:val="24"/>
        </w:rPr>
        <w:t>Menphys sos Working with Children with Disabilities (Sarah)</w:t>
      </w:r>
    </w:p>
    <w:p w14:paraId="7FAADD02" w14:textId="62C7525C" w:rsidR="00740B01" w:rsidRDefault="00740B01" w:rsidP="00740B01">
      <w:pPr>
        <w:pStyle w:val="ListParagraph"/>
        <w:numPr>
          <w:ilvl w:val="0"/>
          <w:numId w:val="7"/>
        </w:numPr>
        <w:rPr>
          <w:rFonts w:ascii="Comic Sans MS" w:hAnsi="Comic Sans MS"/>
          <w:sz w:val="24"/>
        </w:rPr>
      </w:pPr>
      <w:r>
        <w:rPr>
          <w:rFonts w:ascii="Comic Sans MS" w:hAnsi="Comic Sans MS"/>
          <w:sz w:val="24"/>
        </w:rPr>
        <w:t>Autism Training (Sarah</w:t>
      </w:r>
      <w:r w:rsidR="00882D8A">
        <w:rPr>
          <w:rFonts w:ascii="Comic Sans MS" w:hAnsi="Comic Sans MS"/>
          <w:sz w:val="24"/>
        </w:rPr>
        <w:t xml:space="preserve"> and Vicky</w:t>
      </w:r>
      <w:r>
        <w:rPr>
          <w:rFonts w:ascii="Comic Sans MS" w:hAnsi="Comic Sans MS"/>
          <w:sz w:val="24"/>
        </w:rPr>
        <w:t>)</w:t>
      </w:r>
    </w:p>
    <w:p w14:paraId="58ED9B53" w14:textId="3E547046" w:rsidR="00740B01" w:rsidRDefault="00740B01" w:rsidP="00740B01">
      <w:pPr>
        <w:pStyle w:val="ListParagraph"/>
        <w:numPr>
          <w:ilvl w:val="0"/>
          <w:numId w:val="7"/>
        </w:numPr>
        <w:rPr>
          <w:rFonts w:ascii="Comic Sans MS" w:hAnsi="Comic Sans MS"/>
          <w:sz w:val="24"/>
        </w:rPr>
      </w:pPr>
      <w:r>
        <w:rPr>
          <w:rFonts w:ascii="Comic Sans MS" w:hAnsi="Comic Sans MS"/>
          <w:sz w:val="24"/>
        </w:rPr>
        <w:t xml:space="preserve">Makaton </w:t>
      </w:r>
      <w:r w:rsidR="00882D8A">
        <w:rPr>
          <w:rFonts w:ascii="Comic Sans MS" w:hAnsi="Comic Sans MS"/>
          <w:sz w:val="24"/>
        </w:rPr>
        <w:t xml:space="preserve"> </w:t>
      </w:r>
      <w:r w:rsidR="00F50482">
        <w:rPr>
          <w:rFonts w:ascii="Comic Sans MS" w:hAnsi="Comic Sans MS"/>
          <w:sz w:val="24"/>
        </w:rPr>
        <w:t>(</w:t>
      </w:r>
      <w:r>
        <w:rPr>
          <w:rFonts w:ascii="Comic Sans MS" w:hAnsi="Comic Sans MS"/>
          <w:sz w:val="24"/>
        </w:rPr>
        <w:t>Sarah</w:t>
      </w:r>
      <w:r w:rsidR="00882D8A">
        <w:rPr>
          <w:rFonts w:ascii="Comic Sans MS" w:hAnsi="Comic Sans MS"/>
          <w:sz w:val="24"/>
        </w:rPr>
        <w:t>, Donna and Vicky</w:t>
      </w:r>
      <w:r>
        <w:rPr>
          <w:rFonts w:ascii="Comic Sans MS" w:hAnsi="Comic Sans MS"/>
          <w:sz w:val="24"/>
        </w:rPr>
        <w:t>)</w:t>
      </w:r>
    </w:p>
    <w:p w14:paraId="5CB75DBA" w14:textId="6E664221" w:rsidR="00693244" w:rsidRPr="00693244" w:rsidRDefault="00A5439D" w:rsidP="00693244">
      <w:pPr>
        <w:pStyle w:val="ListParagraph"/>
        <w:numPr>
          <w:ilvl w:val="0"/>
          <w:numId w:val="7"/>
        </w:numPr>
        <w:rPr>
          <w:rFonts w:ascii="Comic Sans MS" w:hAnsi="Comic Sans MS"/>
          <w:sz w:val="24"/>
        </w:rPr>
      </w:pPr>
      <w:r>
        <w:rPr>
          <w:rFonts w:ascii="Comic Sans MS" w:hAnsi="Comic Sans MS"/>
          <w:sz w:val="24"/>
        </w:rPr>
        <w:t>SEND Training (Sarah</w:t>
      </w:r>
      <w:r w:rsidR="00693244">
        <w:rPr>
          <w:rFonts w:ascii="Comic Sans MS" w:hAnsi="Comic Sans MS"/>
          <w:sz w:val="24"/>
        </w:rPr>
        <w:t xml:space="preserve"> and Vicky)</w:t>
      </w:r>
    </w:p>
    <w:p w14:paraId="39C84173" w14:textId="6A7D1841" w:rsidR="00542E96" w:rsidRPr="000C0CAC" w:rsidRDefault="00542E96" w:rsidP="00CB07C1">
      <w:pPr>
        <w:pStyle w:val="BodyTextIndent"/>
        <w:tabs>
          <w:tab w:val="clear" w:pos="567"/>
        </w:tabs>
        <w:jc w:val="both"/>
        <w:rPr>
          <w:rFonts w:ascii="Comic Sans MS" w:hAnsi="Comic Sans MS"/>
          <w:sz w:val="28"/>
          <w:szCs w:val="28"/>
        </w:rPr>
      </w:pPr>
      <w:r w:rsidRPr="000C0CAC">
        <w:rPr>
          <w:rFonts w:ascii="Comic Sans MS" w:hAnsi="Comic Sans MS"/>
          <w:sz w:val="28"/>
          <w:szCs w:val="28"/>
        </w:rPr>
        <w:t>Updated – February 202</w:t>
      </w:r>
      <w:r w:rsidR="00924860">
        <w:rPr>
          <w:rFonts w:ascii="Comic Sans MS" w:hAnsi="Comic Sans MS"/>
          <w:sz w:val="28"/>
          <w:szCs w:val="28"/>
        </w:rPr>
        <w:t>5</w:t>
      </w:r>
    </w:p>
    <w:p w14:paraId="5283ACD9" w14:textId="0264CCA0" w:rsidR="00542E96" w:rsidRPr="000C0CAC" w:rsidRDefault="00542E96" w:rsidP="00CB07C1">
      <w:pPr>
        <w:pStyle w:val="BodyTextIndent"/>
        <w:tabs>
          <w:tab w:val="clear" w:pos="567"/>
        </w:tabs>
        <w:jc w:val="both"/>
        <w:rPr>
          <w:rFonts w:ascii="Comic Sans MS" w:hAnsi="Comic Sans MS"/>
          <w:sz w:val="28"/>
          <w:szCs w:val="28"/>
        </w:rPr>
      </w:pPr>
      <w:r w:rsidRPr="000C0CAC">
        <w:rPr>
          <w:rFonts w:ascii="Comic Sans MS" w:hAnsi="Comic Sans MS"/>
          <w:sz w:val="28"/>
          <w:szCs w:val="28"/>
        </w:rPr>
        <w:t xml:space="preserve">To be reviewed </w:t>
      </w:r>
      <w:r>
        <w:rPr>
          <w:rFonts w:ascii="Comic Sans MS" w:hAnsi="Comic Sans MS"/>
          <w:sz w:val="28"/>
          <w:szCs w:val="28"/>
        </w:rPr>
        <w:t>–</w:t>
      </w:r>
      <w:r w:rsidRPr="000C0CAC">
        <w:rPr>
          <w:rFonts w:ascii="Comic Sans MS" w:hAnsi="Comic Sans MS"/>
          <w:sz w:val="28"/>
          <w:szCs w:val="28"/>
        </w:rPr>
        <w:t xml:space="preserve"> </w:t>
      </w:r>
      <w:r>
        <w:rPr>
          <w:rFonts w:ascii="Comic Sans MS" w:hAnsi="Comic Sans MS"/>
          <w:sz w:val="28"/>
          <w:szCs w:val="28"/>
        </w:rPr>
        <w:t>February 202</w:t>
      </w:r>
      <w:r w:rsidR="00924860">
        <w:rPr>
          <w:rFonts w:ascii="Comic Sans MS" w:hAnsi="Comic Sans MS"/>
          <w:sz w:val="28"/>
          <w:szCs w:val="28"/>
        </w:rPr>
        <w:t>6</w:t>
      </w:r>
    </w:p>
    <w:p w14:paraId="649232F9" w14:textId="77777777" w:rsidR="00E97543" w:rsidRPr="004017C5" w:rsidRDefault="00E97543" w:rsidP="004017C5">
      <w:pPr>
        <w:rPr>
          <w:rFonts w:ascii="Comic Sans MS" w:hAnsi="Comic Sans MS"/>
          <w:b/>
          <w:sz w:val="24"/>
        </w:rPr>
      </w:pPr>
    </w:p>
    <w:sectPr w:rsidR="00E97543" w:rsidRPr="004017C5" w:rsidSect="004D00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D33"/>
    <w:multiLevelType w:val="hybridMultilevel"/>
    <w:tmpl w:val="A67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33CAD"/>
    <w:multiLevelType w:val="hybridMultilevel"/>
    <w:tmpl w:val="0CD0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35320"/>
    <w:multiLevelType w:val="hybridMultilevel"/>
    <w:tmpl w:val="59E0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C0A06"/>
    <w:multiLevelType w:val="hybridMultilevel"/>
    <w:tmpl w:val="5AC8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903C8"/>
    <w:multiLevelType w:val="hybridMultilevel"/>
    <w:tmpl w:val="78FC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030FB"/>
    <w:multiLevelType w:val="hybridMultilevel"/>
    <w:tmpl w:val="714C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E81093"/>
    <w:multiLevelType w:val="hybridMultilevel"/>
    <w:tmpl w:val="EFF4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685089">
    <w:abstractNumId w:val="3"/>
  </w:num>
  <w:num w:numId="2" w16cid:durableId="1379547993">
    <w:abstractNumId w:val="4"/>
  </w:num>
  <w:num w:numId="3" w16cid:durableId="969822698">
    <w:abstractNumId w:val="6"/>
  </w:num>
  <w:num w:numId="4" w16cid:durableId="1499999212">
    <w:abstractNumId w:val="0"/>
  </w:num>
  <w:num w:numId="5" w16cid:durableId="576668983">
    <w:abstractNumId w:val="1"/>
  </w:num>
  <w:num w:numId="6" w16cid:durableId="360208695">
    <w:abstractNumId w:val="2"/>
  </w:num>
  <w:num w:numId="7" w16cid:durableId="19717473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506B4"/>
    <w:rsid w:val="00006F8D"/>
    <w:rsid w:val="00007227"/>
    <w:rsid w:val="00037FCE"/>
    <w:rsid w:val="000423BE"/>
    <w:rsid w:val="00045DEB"/>
    <w:rsid w:val="000D0CDC"/>
    <w:rsid w:val="000E59F0"/>
    <w:rsid w:val="000F0D1C"/>
    <w:rsid w:val="00104677"/>
    <w:rsid w:val="00166142"/>
    <w:rsid w:val="001820E4"/>
    <w:rsid w:val="00217CFD"/>
    <w:rsid w:val="002728E3"/>
    <w:rsid w:val="00385A3C"/>
    <w:rsid w:val="00386B6C"/>
    <w:rsid w:val="003A5340"/>
    <w:rsid w:val="003B0B6C"/>
    <w:rsid w:val="004000F0"/>
    <w:rsid w:val="004017C5"/>
    <w:rsid w:val="00473B34"/>
    <w:rsid w:val="00496CA0"/>
    <w:rsid w:val="004A7DF5"/>
    <w:rsid w:val="004D0000"/>
    <w:rsid w:val="004D3CA8"/>
    <w:rsid w:val="004D79F3"/>
    <w:rsid w:val="00542E96"/>
    <w:rsid w:val="0054784B"/>
    <w:rsid w:val="005B5958"/>
    <w:rsid w:val="005F2E20"/>
    <w:rsid w:val="006268CA"/>
    <w:rsid w:val="00655A9A"/>
    <w:rsid w:val="0067760E"/>
    <w:rsid w:val="00693244"/>
    <w:rsid w:val="006E4CAA"/>
    <w:rsid w:val="006E52AC"/>
    <w:rsid w:val="007356E7"/>
    <w:rsid w:val="00740B01"/>
    <w:rsid w:val="007A709E"/>
    <w:rsid w:val="007E0E67"/>
    <w:rsid w:val="007F0C7D"/>
    <w:rsid w:val="008439E5"/>
    <w:rsid w:val="00882D8A"/>
    <w:rsid w:val="008C3224"/>
    <w:rsid w:val="008E7C42"/>
    <w:rsid w:val="00924860"/>
    <w:rsid w:val="009342CC"/>
    <w:rsid w:val="009641E8"/>
    <w:rsid w:val="00984C0E"/>
    <w:rsid w:val="009B2B24"/>
    <w:rsid w:val="009E1619"/>
    <w:rsid w:val="00A5439D"/>
    <w:rsid w:val="00A83E44"/>
    <w:rsid w:val="00B506B4"/>
    <w:rsid w:val="00BE3513"/>
    <w:rsid w:val="00C60FD9"/>
    <w:rsid w:val="00CA05F5"/>
    <w:rsid w:val="00CA56E6"/>
    <w:rsid w:val="00CB07C1"/>
    <w:rsid w:val="00CD0A72"/>
    <w:rsid w:val="00CE18F1"/>
    <w:rsid w:val="00CE2DD2"/>
    <w:rsid w:val="00D84F89"/>
    <w:rsid w:val="00E16EBA"/>
    <w:rsid w:val="00E171D7"/>
    <w:rsid w:val="00E45E86"/>
    <w:rsid w:val="00E8100F"/>
    <w:rsid w:val="00E97543"/>
    <w:rsid w:val="00EA34CA"/>
    <w:rsid w:val="00EC3D12"/>
    <w:rsid w:val="00EF1154"/>
    <w:rsid w:val="00F26E21"/>
    <w:rsid w:val="00F31899"/>
    <w:rsid w:val="00F50482"/>
    <w:rsid w:val="00F9235C"/>
    <w:rsid w:val="00FC490C"/>
    <w:rsid w:val="00FE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4E8D"/>
  <w15:docId w15:val="{26F35721-B89A-4F26-89D9-5A659FC3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7543"/>
    <w:pPr>
      <w:ind w:left="720"/>
      <w:contextualSpacing/>
    </w:pPr>
  </w:style>
  <w:style w:type="paragraph" w:styleId="BalloonText">
    <w:name w:val="Balloon Text"/>
    <w:basedOn w:val="Normal"/>
    <w:link w:val="BalloonTextChar"/>
    <w:uiPriority w:val="99"/>
    <w:semiHidden/>
    <w:unhideWhenUsed/>
    <w:rsid w:val="00006F8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06F8D"/>
    <w:rPr>
      <w:rFonts w:ascii="Segoe UI" w:hAnsi="Segoe UI"/>
      <w:sz w:val="18"/>
      <w:szCs w:val="18"/>
    </w:rPr>
  </w:style>
  <w:style w:type="character" w:styleId="Hyperlink">
    <w:name w:val="Hyperlink"/>
    <w:basedOn w:val="DefaultParagraphFont"/>
    <w:uiPriority w:val="99"/>
    <w:unhideWhenUsed/>
    <w:rsid w:val="007E0E67"/>
    <w:rPr>
      <w:color w:val="0000FF" w:themeColor="hyperlink"/>
      <w:u w:val="single"/>
    </w:rPr>
  </w:style>
  <w:style w:type="paragraph" w:styleId="BodyTextIndent">
    <w:name w:val="Body Text Indent"/>
    <w:basedOn w:val="Normal"/>
    <w:link w:val="BodyTextIndentChar"/>
    <w:rsid w:val="00542E96"/>
    <w:pPr>
      <w:tabs>
        <w:tab w:val="left" w:pos="567"/>
      </w:tabs>
      <w:spacing w:after="0" w:line="240" w:lineRule="auto"/>
      <w:ind w:left="567" w:hanging="567"/>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2E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cs.gov.uk/localoff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Props1.xml><?xml version="1.0" encoding="utf-8"?>
<ds:datastoreItem xmlns:ds="http://schemas.openxmlformats.org/officeDocument/2006/customXml" ds:itemID="{ADDE083E-5A73-4F15-813D-4D945F67C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69463-1670-4524-99c9-45ff02b489af"/>
    <ds:schemaRef ds:uri="29ac04e1-003b-4764-ad18-3262cd307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EBC0F-3CAF-4788-B756-4FA7E4F70B26}">
  <ds:schemaRefs>
    <ds:schemaRef ds:uri="http://schemas.microsoft.com/sharepoint/v3/contenttype/forms"/>
  </ds:schemaRefs>
</ds:datastoreItem>
</file>

<file path=customXml/itemProps3.xml><?xml version="1.0" encoding="utf-8"?>
<ds:datastoreItem xmlns:ds="http://schemas.openxmlformats.org/officeDocument/2006/customXml" ds:itemID="{674CDCD0-6D53-4B5F-BE01-A8870D496302}">
  <ds:schemaRefs>
    <ds:schemaRef ds:uri="http://schemas.microsoft.com/office/2006/metadata/properties"/>
    <ds:schemaRef ds:uri="http://schemas.microsoft.com/office/infopath/2007/PartnerControls"/>
    <ds:schemaRef ds:uri="18869463-1670-4524-99c9-45ff02b489af"/>
    <ds:schemaRef ds:uri="29ac04e1-003b-4764-ad18-3262cd307a87"/>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tiddlywinks</dc:creator>
  <cp:lastModifiedBy>Sarah Dronfield</cp:lastModifiedBy>
  <cp:revision>45</cp:revision>
  <cp:lastPrinted>2024-02-24T17:00:00Z</cp:lastPrinted>
  <dcterms:created xsi:type="dcterms:W3CDTF">2016-02-14T15:34:00Z</dcterms:created>
  <dcterms:modified xsi:type="dcterms:W3CDTF">2025-02-23T14:05:00Z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y fmtid="{D5CDD505-2E9C-101B-9397-08002B2CF9AE}" pid="3" name="MediaServiceImageTags">
    <vt:lpwstr/>
  </property>
</Properties>
</file>