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4DDA" w14:textId="6DC42DC8" w:rsidR="00C24ABE" w:rsidRPr="00FB0BFB" w:rsidRDefault="00372D6E" w:rsidP="00C24AB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B0BFB">
        <w:rPr>
          <w:rFonts w:ascii="Arial" w:hAnsi="Arial" w:cs="Arial"/>
          <w:b/>
          <w:bCs/>
          <w:sz w:val="28"/>
          <w:szCs w:val="28"/>
          <w:u w:val="single"/>
        </w:rPr>
        <w:t xml:space="preserve">Bradgate Preschool </w:t>
      </w:r>
      <w:r w:rsidR="00C24ABE" w:rsidRPr="00FB0BFB">
        <w:rPr>
          <w:rFonts w:ascii="Arial" w:hAnsi="Arial" w:cs="Arial"/>
          <w:b/>
          <w:bCs/>
          <w:sz w:val="28"/>
          <w:szCs w:val="28"/>
          <w:u w:val="single"/>
        </w:rPr>
        <w:t xml:space="preserve">Admissions </w:t>
      </w:r>
      <w:r w:rsidRPr="00FB0BFB">
        <w:rPr>
          <w:rFonts w:ascii="Arial" w:hAnsi="Arial" w:cs="Arial"/>
          <w:b/>
          <w:bCs/>
          <w:sz w:val="28"/>
          <w:szCs w:val="28"/>
          <w:u w:val="single"/>
        </w:rPr>
        <w:t>Policy</w:t>
      </w:r>
      <w:r w:rsidR="00FB0BFB" w:rsidRPr="00FB0BFB">
        <w:rPr>
          <w:rFonts w:ascii="Arial" w:hAnsi="Arial" w:cs="Arial"/>
          <w:b/>
          <w:bCs/>
          <w:sz w:val="28"/>
          <w:szCs w:val="28"/>
          <w:u w:val="single"/>
        </w:rPr>
        <w:t>/Procedure</w:t>
      </w:r>
      <w:r w:rsidRPr="00FB0BF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68629110" w14:textId="77777777" w:rsidR="00C24ABE" w:rsidRPr="00FB0BFB" w:rsidRDefault="00C24ABE" w:rsidP="00C24ABE">
      <w:pPr>
        <w:rPr>
          <w:rFonts w:ascii="Arial" w:hAnsi="Arial" w:cs="Arial"/>
          <w:sz w:val="22"/>
          <w:szCs w:val="22"/>
        </w:rPr>
      </w:pPr>
    </w:p>
    <w:p w14:paraId="06B12A5E" w14:textId="2C984693" w:rsidR="001817B5" w:rsidRPr="006C5BDA" w:rsidRDefault="000661A6" w:rsidP="000661A6">
      <w:pPr>
        <w:rPr>
          <w:rFonts w:ascii="Arial" w:hAnsi="Arial" w:cs="Arial"/>
          <w:sz w:val="22"/>
          <w:szCs w:val="22"/>
        </w:rPr>
      </w:pPr>
      <w:r w:rsidRPr="006C5BDA">
        <w:rPr>
          <w:rFonts w:ascii="Arial" w:hAnsi="Arial" w:cs="Arial"/>
          <w:sz w:val="22"/>
          <w:szCs w:val="22"/>
        </w:rPr>
        <w:t xml:space="preserve">We welcome all applicants for places </w:t>
      </w:r>
      <w:r w:rsidR="00552629" w:rsidRPr="006C5BDA">
        <w:rPr>
          <w:rFonts w:ascii="Arial" w:hAnsi="Arial" w:cs="Arial"/>
          <w:sz w:val="22"/>
          <w:szCs w:val="22"/>
        </w:rPr>
        <w:t>however</w:t>
      </w:r>
      <w:r w:rsidRPr="006C5BDA">
        <w:rPr>
          <w:rFonts w:ascii="Arial" w:hAnsi="Arial" w:cs="Arial"/>
          <w:sz w:val="22"/>
          <w:szCs w:val="22"/>
        </w:rPr>
        <w:t xml:space="preserve"> we have to limit the number of places to 20 per session.  We are able to take children from 2 ½ although priority is given to children aged 3 before 31</w:t>
      </w:r>
      <w:r w:rsidRPr="006C5BDA">
        <w:rPr>
          <w:rFonts w:ascii="Arial" w:hAnsi="Arial" w:cs="Arial"/>
          <w:sz w:val="22"/>
          <w:szCs w:val="22"/>
          <w:vertAlign w:val="superscript"/>
        </w:rPr>
        <w:t>st</w:t>
      </w:r>
      <w:r w:rsidRPr="006C5BDA">
        <w:rPr>
          <w:rFonts w:ascii="Arial" w:hAnsi="Arial" w:cs="Arial"/>
          <w:sz w:val="22"/>
          <w:szCs w:val="22"/>
        </w:rPr>
        <w:t xml:space="preserve"> August.  </w:t>
      </w:r>
      <w:r w:rsidR="00FB0BFB" w:rsidRPr="006C5BDA">
        <w:rPr>
          <w:rFonts w:ascii="Arial" w:hAnsi="Arial" w:cs="Arial"/>
          <w:sz w:val="22"/>
          <w:szCs w:val="22"/>
        </w:rPr>
        <w:t xml:space="preserve">New starter applications can be collected in setting between 9:00am and 3:00pm or downloaded from the Eastfield school website and emailed or delivered by hand to the setting with a copy of your child’s birth certificate.  </w:t>
      </w:r>
      <w:r w:rsidRPr="006C5BDA">
        <w:rPr>
          <w:rFonts w:ascii="Arial" w:hAnsi="Arial" w:cs="Arial"/>
          <w:sz w:val="22"/>
          <w:szCs w:val="22"/>
        </w:rPr>
        <w:t xml:space="preserve">  </w:t>
      </w:r>
    </w:p>
    <w:p w14:paraId="502272AF" w14:textId="77777777" w:rsidR="001817B5" w:rsidRPr="00FB0BFB" w:rsidRDefault="001817B5" w:rsidP="000661A6">
      <w:pPr>
        <w:rPr>
          <w:rFonts w:ascii="Arial" w:hAnsi="Arial" w:cs="Arial"/>
        </w:rPr>
      </w:pPr>
    </w:p>
    <w:p w14:paraId="6C1DF91F" w14:textId="04B22059" w:rsidR="000661A6" w:rsidRPr="00FB0BFB" w:rsidRDefault="000661A6" w:rsidP="000661A6">
      <w:pPr>
        <w:rPr>
          <w:rFonts w:ascii="Arial" w:hAnsi="Arial" w:cs="Arial"/>
        </w:rPr>
      </w:pPr>
      <w:r w:rsidRPr="00FB0BFB">
        <w:rPr>
          <w:rFonts w:ascii="Arial" w:hAnsi="Arial" w:cs="Arial"/>
        </w:rPr>
        <w:t>Children will be offered places in line with th</w:t>
      </w:r>
      <w:r w:rsidR="00B86C66" w:rsidRPr="00FB0BFB">
        <w:rPr>
          <w:rFonts w:ascii="Arial" w:hAnsi="Arial" w:cs="Arial"/>
        </w:rPr>
        <w:t>e following</w:t>
      </w:r>
      <w:r w:rsidRPr="00FB0BFB">
        <w:rPr>
          <w:rFonts w:ascii="Arial" w:hAnsi="Arial" w:cs="Arial"/>
        </w:rPr>
        <w:t xml:space="preserve"> criteria. </w:t>
      </w:r>
    </w:p>
    <w:p w14:paraId="18F55E4E" w14:textId="77777777" w:rsidR="000661A6" w:rsidRPr="00FB0BFB" w:rsidRDefault="000661A6" w:rsidP="000661A6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</w:tblGrid>
      <w:tr w:rsidR="004515F4" w:rsidRPr="00FB0BFB" w14:paraId="2027C7CC" w14:textId="77777777" w:rsidTr="00A545CE">
        <w:trPr>
          <w:trHeight w:val="300"/>
        </w:trPr>
        <w:tc>
          <w:tcPr>
            <w:tcW w:w="5228" w:type="dxa"/>
          </w:tcPr>
          <w:p w14:paraId="182FA371" w14:textId="77777777" w:rsidR="004515F4" w:rsidRPr="00FB0BFB" w:rsidRDefault="004515F4" w:rsidP="000661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FB0BFB">
              <w:rPr>
                <w:rFonts w:ascii="Arial" w:hAnsi="Arial" w:cs="Arial"/>
                <w:sz w:val="22"/>
                <w:szCs w:val="20"/>
              </w:rPr>
              <w:t>Child aged 3</w:t>
            </w:r>
          </w:p>
        </w:tc>
      </w:tr>
      <w:tr w:rsidR="004515F4" w:rsidRPr="00FB0BFB" w14:paraId="4CD71676" w14:textId="77777777" w:rsidTr="00A545CE">
        <w:trPr>
          <w:trHeight w:val="300"/>
        </w:trPr>
        <w:tc>
          <w:tcPr>
            <w:tcW w:w="5228" w:type="dxa"/>
          </w:tcPr>
          <w:p w14:paraId="31289216" w14:textId="77777777" w:rsidR="004515F4" w:rsidRPr="00FB0BFB" w:rsidRDefault="004515F4" w:rsidP="000661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FB0BFB">
              <w:rPr>
                <w:rFonts w:ascii="Arial" w:hAnsi="Arial" w:cs="Arial"/>
                <w:sz w:val="22"/>
                <w:szCs w:val="20"/>
              </w:rPr>
              <w:t>Live in catchment area</w:t>
            </w:r>
          </w:p>
        </w:tc>
      </w:tr>
      <w:tr w:rsidR="004515F4" w:rsidRPr="00FB0BFB" w14:paraId="1C4F9BE5" w14:textId="77777777" w:rsidTr="00A545CE">
        <w:trPr>
          <w:trHeight w:val="300"/>
        </w:trPr>
        <w:tc>
          <w:tcPr>
            <w:tcW w:w="5228" w:type="dxa"/>
          </w:tcPr>
          <w:p w14:paraId="728582A8" w14:textId="77777777" w:rsidR="004515F4" w:rsidRPr="00FB0BFB" w:rsidRDefault="004515F4" w:rsidP="000661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FB0BFB">
              <w:rPr>
                <w:rFonts w:ascii="Arial" w:hAnsi="Arial" w:cs="Arial"/>
                <w:sz w:val="22"/>
                <w:szCs w:val="20"/>
              </w:rPr>
              <w:t>Live in Thurmaston</w:t>
            </w:r>
          </w:p>
        </w:tc>
      </w:tr>
      <w:tr w:rsidR="004515F4" w:rsidRPr="00FB0BFB" w14:paraId="305A79A0" w14:textId="77777777" w:rsidTr="00A545CE">
        <w:trPr>
          <w:trHeight w:val="300"/>
        </w:trPr>
        <w:tc>
          <w:tcPr>
            <w:tcW w:w="5228" w:type="dxa"/>
          </w:tcPr>
          <w:p w14:paraId="351C5A30" w14:textId="77777777" w:rsidR="004515F4" w:rsidRPr="00FB0BFB" w:rsidRDefault="004515F4" w:rsidP="000661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FB0BFB">
              <w:rPr>
                <w:rFonts w:ascii="Arial" w:hAnsi="Arial" w:cs="Arial"/>
                <w:sz w:val="22"/>
                <w:szCs w:val="20"/>
              </w:rPr>
              <w:t>Siblings in a Bradgate Trust school</w:t>
            </w:r>
          </w:p>
        </w:tc>
        <w:bookmarkStart w:id="0" w:name="_GoBack"/>
        <w:bookmarkEnd w:id="0"/>
      </w:tr>
      <w:tr w:rsidR="004515F4" w:rsidRPr="00FB0BFB" w14:paraId="3A01BB2D" w14:textId="77777777" w:rsidTr="00A545CE">
        <w:tc>
          <w:tcPr>
            <w:tcW w:w="5228" w:type="dxa"/>
          </w:tcPr>
          <w:p w14:paraId="19F8B795" w14:textId="77777777" w:rsidR="004515F4" w:rsidRPr="00FB0BFB" w:rsidRDefault="004515F4" w:rsidP="000661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FB0BFB">
              <w:rPr>
                <w:rFonts w:ascii="Arial" w:hAnsi="Arial" w:cs="Arial"/>
                <w:sz w:val="22"/>
                <w:szCs w:val="20"/>
              </w:rPr>
              <w:t>Date of application</w:t>
            </w:r>
          </w:p>
        </w:tc>
      </w:tr>
      <w:tr w:rsidR="004515F4" w:rsidRPr="00FB0BFB" w14:paraId="3CBF2D45" w14:textId="77777777" w:rsidTr="00A545CE">
        <w:tc>
          <w:tcPr>
            <w:tcW w:w="5228" w:type="dxa"/>
          </w:tcPr>
          <w:p w14:paraId="6F767174" w14:textId="77777777" w:rsidR="004515F4" w:rsidRPr="00FB0BFB" w:rsidRDefault="004515F4" w:rsidP="000661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FB0BFB">
              <w:rPr>
                <w:rFonts w:ascii="Arial" w:hAnsi="Arial" w:cs="Arial"/>
                <w:sz w:val="22"/>
                <w:szCs w:val="20"/>
              </w:rPr>
              <w:t>Number of sessions requested</w:t>
            </w:r>
          </w:p>
        </w:tc>
      </w:tr>
    </w:tbl>
    <w:p w14:paraId="6FC282A0" w14:textId="77777777" w:rsidR="00552629" w:rsidRPr="00FB0BFB" w:rsidRDefault="00552629" w:rsidP="00552629">
      <w:pPr>
        <w:pStyle w:val="ListParagraph"/>
        <w:rPr>
          <w:rFonts w:ascii="Arial" w:hAnsi="Arial" w:cs="Arial"/>
        </w:rPr>
      </w:pPr>
    </w:p>
    <w:p w14:paraId="21F248CE" w14:textId="27F60FAB" w:rsidR="001817B5" w:rsidRPr="00FB0BFB" w:rsidRDefault="001817B5" w:rsidP="00552629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  <w:r w:rsidRPr="00FB0BFB">
        <w:rPr>
          <w:rFonts w:ascii="Arial" w:hAnsi="Arial" w:cs="Arial"/>
          <w:b/>
          <w:bCs/>
          <w:sz w:val="22"/>
          <w:szCs w:val="22"/>
          <w:u w:val="single"/>
        </w:rPr>
        <w:t>Admissions Procedure</w:t>
      </w:r>
    </w:p>
    <w:p w14:paraId="7039C72A" w14:textId="77777777" w:rsidR="00A6464F" w:rsidRPr="00FB0BFB" w:rsidRDefault="00A6464F" w:rsidP="00552629">
      <w:pPr>
        <w:pStyle w:val="ListParagraph"/>
        <w:rPr>
          <w:rFonts w:ascii="Arial" w:hAnsi="Arial" w:cs="Arial"/>
          <w:sz w:val="22"/>
          <w:szCs w:val="22"/>
        </w:rPr>
      </w:pPr>
    </w:p>
    <w:p w14:paraId="2864102B" w14:textId="694DFBD1" w:rsidR="00C24ABE" w:rsidRPr="00FB0BFB" w:rsidRDefault="00C24ABE" w:rsidP="00C24AB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 xml:space="preserve">To place all prospective new starters into the waiting list folder with a copy of the child’s Birth Certificate. Forms to </w:t>
      </w:r>
      <w:r w:rsidR="007529C2" w:rsidRPr="00FB0BFB">
        <w:rPr>
          <w:rFonts w:ascii="Arial" w:hAnsi="Arial" w:cs="Arial"/>
          <w:sz w:val="22"/>
          <w:szCs w:val="22"/>
        </w:rPr>
        <w:t xml:space="preserve">be </w:t>
      </w:r>
      <w:r w:rsidRPr="00FB0BFB">
        <w:rPr>
          <w:rFonts w:ascii="Arial" w:hAnsi="Arial" w:cs="Arial"/>
          <w:sz w:val="22"/>
          <w:szCs w:val="22"/>
        </w:rPr>
        <w:t>placed in order of age from eldest to youngest.</w:t>
      </w:r>
    </w:p>
    <w:p w14:paraId="21CD170B" w14:textId="77777777" w:rsidR="007529C2" w:rsidRPr="00FB0BFB" w:rsidRDefault="007529C2" w:rsidP="007529C2">
      <w:pPr>
        <w:pStyle w:val="ListParagraph"/>
        <w:rPr>
          <w:rFonts w:ascii="Arial" w:hAnsi="Arial" w:cs="Arial"/>
          <w:sz w:val="22"/>
          <w:szCs w:val="22"/>
        </w:rPr>
      </w:pPr>
    </w:p>
    <w:p w14:paraId="53F9B72B" w14:textId="087578AF" w:rsidR="00C24ABE" w:rsidRPr="00FB0BFB" w:rsidRDefault="00625ACD" w:rsidP="00C24AB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During the 1</w:t>
      </w:r>
      <w:r w:rsidRPr="00FB0BFB">
        <w:rPr>
          <w:rFonts w:ascii="Arial" w:hAnsi="Arial" w:cs="Arial"/>
          <w:sz w:val="22"/>
          <w:szCs w:val="22"/>
          <w:vertAlign w:val="superscript"/>
        </w:rPr>
        <w:t>st</w:t>
      </w:r>
      <w:r w:rsidRPr="00FB0BFB">
        <w:rPr>
          <w:rFonts w:ascii="Arial" w:hAnsi="Arial" w:cs="Arial"/>
          <w:sz w:val="22"/>
          <w:szCs w:val="22"/>
        </w:rPr>
        <w:t xml:space="preserve"> week back after the February half term, Preschool m</w:t>
      </w:r>
      <w:r w:rsidR="00C24ABE" w:rsidRPr="00FB0BFB">
        <w:rPr>
          <w:rFonts w:ascii="Arial" w:hAnsi="Arial" w:cs="Arial"/>
          <w:sz w:val="22"/>
          <w:szCs w:val="22"/>
        </w:rPr>
        <w:t xml:space="preserve">anager to call all parents on </w:t>
      </w:r>
      <w:r w:rsidRPr="00FB0BFB">
        <w:rPr>
          <w:rFonts w:ascii="Arial" w:hAnsi="Arial" w:cs="Arial"/>
          <w:sz w:val="22"/>
          <w:szCs w:val="22"/>
        </w:rPr>
        <w:t xml:space="preserve">waiting </w:t>
      </w:r>
      <w:r w:rsidR="00C24ABE" w:rsidRPr="00FB0BFB">
        <w:rPr>
          <w:rFonts w:ascii="Arial" w:hAnsi="Arial" w:cs="Arial"/>
          <w:sz w:val="22"/>
          <w:szCs w:val="22"/>
        </w:rPr>
        <w:t>list who have children aged from 2.5 in the following September to discuss required sessions.  Provisional sessions will be allocated.</w:t>
      </w:r>
    </w:p>
    <w:p w14:paraId="2DF4D2F9" w14:textId="77777777" w:rsidR="007529C2" w:rsidRPr="00FB0BFB" w:rsidRDefault="007529C2" w:rsidP="007529C2">
      <w:pPr>
        <w:pStyle w:val="ListParagraph"/>
        <w:rPr>
          <w:rFonts w:ascii="Arial" w:hAnsi="Arial" w:cs="Arial"/>
          <w:sz w:val="22"/>
          <w:szCs w:val="22"/>
        </w:rPr>
      </w:pPr>
    </w:p>
    <w:p w14:paraId="244E78F2" w14:textId="77777777" w:rsidR="007529C2" w:rsidRPr="00FB0BFB" w:rsidRDefault="007529C2" w:rsidP="007529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Preschool manager to complete an admissions list for the coming September.</w:t>
      </w:r>
    </w:p>
    <w:p w14:paraId="71829143" w14:textId="77777777" w:rsidR="007529C2" w:rsidRPr="00FB0BFB" w:rsidRDefault="007529C2" w:rsidP="007529C2">
      <w:pPr>
        <w:pStyle w:val="ListParagraph"/>
        <w:rPr>
          <w:rFonts w:ascii="Arial" w:hAnsi="Arial" w:cs="Arial"/>
          <w:sz w:val="22"/>
          <w:szCs w:val="22"/>
        </w:rPr>
      </w:pPr>
    </w:p>
    <w:p w14:paraId="033E7ED2" w14:textId="1D956468" w:rsidR="00C24ABE" w:rsidRPr="00FB0BFB" w:rsidRDefault="00C24ABE" w:rsidP="00C24AB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 xml:space="preserve">Parents to be invited to collect a parent pack on an agreed date.                                       </w:t>
      </w:r>
    </w:p>
    <w:p w14:paraId="390B9DC4" w14:textId="2D72F587" w:rsidR="00C24ABE" w:rsidRPr="00FB0BFB" w:rsidRDefault="00C24ABE" w:rsidP="100FC37F">
      <w:pPr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b/>
          <w:bCs/>
          <w:sz w:val="22"/>
          <w:szCs w:val="22"/>
        </w:rPr>
        <w:t>Parent pack to include:</w:t>
      </w:r>
      <w:r w:rsidRPr="00FB0BFB">
        <w:rPr>
          <w:rFonts w:ascii="Arial" w:hAnsi="Arial" w:cs="Arial"/>
          <w:sz w:val="22"/>
          <w:szCs w:val="22"/>
        </w:rPr>
        <w:t xml:space="preserve"> </w:t>
      </w:r>
    </w:p>
    <w:p w14:paraId="0DB04DBC" w14:textId="77777777" w:rsidR="00C24ABE" w:rsidRPr="00FB0BFB" w:rsidRDefault="00C24ABE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Admission form</w:t>
      </w:r>
    </w:p>
    <w:p w14:paraId="3FA2DD7E" w14:textId="77777777" w:rsidR="00C24ABE" w:rsidRPr="00FB0BFB" w:rsidRDefault="00C24ABE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PSOU (If child receives FEEE)</w:t>
      </w:r>
    </w:p>
    <w:p w14:paraId="43C8FD72" w14:textId="61AA4044" w:rsidR="00C24ABE" w:rsidRPr="00FB0BFB" w:rsidRDefault="00881A8D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 xml:space="preserve">All about me </w:t>
      </w:r>
      <w:r w:rsidR="00C24ABE" w:rsidRPr="00FB0BFB">
        <w:rPr>
          <w:rFonts w:ascii="Arial" w:hAnsi="Arial" w:cs="Arial"/>
          <w:sz w:val="22"/>
          <w:szCs w:val="22"/>
        </w:rPr>
        <w:t>form</w:t>
      </w:r>
    </w:p>
    <w:p w14:paraId="10AFE43F" w14:textId="77777777" w:rsidR="00625ACD" w:rsidRPr="00FB0BFB" w:rsidRDefault="00625ACD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Tapestry letter and permission slip</w:t>
      </w:r>
    </w:p>
    <w:p w14:paraId="5F064B9A" w14:textId="43FBF79E" w:rsidR="001F31C7" w:rsidRPr="00FB0BFB" w:rsidRDefault="001F31C7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 xml:space="preserve">EYPP </w:t>
      </w:r>
      <w:r w:rsidR="00944F93" w:rsidRPr="00FB0BFB">
        <w:rPr>
          <w:rFonts w:ascii="Arial" w:hAnsi="Arial" w:cs="Arial"/>
          <w:sz w:val="22"/>
          <w:szCs w:val="22"/>
        </w:rPr>
        <w:t>Parent permission form</w:t>
      </w:r>
    </w:p>
    <w:p w14:paraId="109546DB" w14:textId="579190DD" w:rsidR="00944F93" w:rsidRPr="00FB0BFB" w:rsidRDefault="00D03F94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Intermate</w:t>
      </w:r>
      <w:r w:rsidR="00944F93" w:rsidRPr="00FB0BFB">
        <w:rPr>
          <w:rFonts w:ascii="Arial" w:hAnsi="Arial" w:cs="Arial"/>
          <w:sz w:val="22"/>
          <w:szCs w:val="22"/>
        </w:rPr>
        <w:t xml:space="preserve"> care</w:t>
      </w:r>
      <w:r w:rsidR="000D5183" w:rsidRPr="00FB0BFB">
        <w:rPr>
          <w:rFonts w:ascii="Arial" w:hAnsi="Arial" w:cs="Arial"/>
          <w:sz w:val="22"/>
          <w:szCs w:val="22"/>
        </w:rPr>
        <w:t xml:space="preserve"> </w:t>
      </w:r>
      <w:r w:rsidRPr="00FB0BFB">
        <w:rPr>
          <w:rFonts w:ascii="Arial" w:hAnsi="Arial" w:cs="Arial"/>
          <w:sz w:val="22"/>
          <w:szCs w:val="22"/>
        </w:rPr>
        <w:t>Policy and permission slip</w:t>
      </w:r>
    </w:p>
    <w:p w14:paraId="46D3F298" w14:textId="77777777" w:rsidR="00625ACD" w:rsidRPr="00FB0BFB" w:rsidRDefault="00625ACD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Preschool prospectus</w:t>
      </w:r>
    </w:p>
    <w:p w14:paraId="3B240D96" w14:textId="3FE34CE3" w:rsidR="009D4B33" w:rsidRPr="00FB0BFB" w:rsidRDefault="009D4B33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Arbor guide for parents</w:t>
      </w:r>
    </w:p>
    <w:p w14:paraId="0DF2B974" w14:textId="57545962" w:rsidR="00CF4E03" w:rsidRPr="00FB0BFB" w:rsidRDefault="009D63DC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Parent contract</w:t>
      </w:r>
    </w:p>
    <w:p w14:paraId="7D10B794" w14:textId="09B76327" w:rsidR="003F2613" w:rsidRPr="00FB0BFB" w:rsidRDefault="003F2613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Confirmation of place letter</w:t>
      </w:r>
    </w:p>
    <w:p w14:paraId="147ADB66" w14:textId="43723FB5" w:rsidR="003F2613" w:rsidRPr="00FB0BFB" w:rsidRDefault="003F2613" w:rsidP="00C24ABE">
      <w:pPr>
        <w:pStyle w:val="ListParagrap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 xml:space="preserve">Funded </w:t>
      </w:r>
      <w:r w:rsidR="008B3F26" w:rsidRPr="00FB0BFB">
        <w:rPr>
          <w:rFonts w:ascii="Arial" w:hAnsi="Arial" w:cs="Arial"/>
          <w:sz w:val="22"/>
          <w:szCs w:val="22"/>
        </w:rPr>
        <w:t>entitlement</w:t>
      </w:r>
      <w:r w:rsidRPr="00FB0BFB">
        <w:rPr>
          <w:rFonts w:ascii="Arial" w:hAnsi="Arial" w:cs="Arial"/>
          <w:sz w:val="22"/>
          <w:szCs w:val="22"/>
        </w:rPr>
        <w:t xml:space="preserve"> and Charging policy</w:t>
      </w:r>
    </w:p>
    <w:p w14:paraId="4C0E836A" w14:textId="77777777" w:rsidR="00625ACD" w:rsidRPr="00FB0BFB" w:rsidRDefault="00625ACD" w:rsidP="00C24ABE">
      <w:pPr>
        <w:pStyle w:val="ListParagraph"/>
        <w:rPr>
          <w:rFonts w:ascii="Arial" w:hAnsi="Arial" w:cs="Arial"/>
          <w:sz w:val="22"/>
          <w:szCs w:val="22"/>
        </w:rPr>
      </w:pPr>
    </w:p>
    <w:p w14:paraId="63D45D4F" w14:textId="77777777" w:rsidR="00625ACD" w:rsidRPr="00FB0BFB" w:rsidRDefault="00625ACD" w:rsidP="00625A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Parent’s to return paperwork at their convenience within 2 weeks of receiving.</w:t>
      </w:r>
    </w:p>
    <w:p w14:paraId="650C9DCD" w14:textId="77777777" w:rsidR="007529C2" w:rsidRPr="00FB0BFB" w:rsidRDefault="007529C2" w:rsidP="007529C2">
      <w:pPr>
        <w:pStyle w:val="ListParagraph"/>
        <w:rPr>
          <w:rFonts w:ascii="Arial" w:hAnsi="Arial" w:cs="Arial"/>
          <w:sz w:val="22"/>
          <w:szCs w:val="22"/>
        </w:rPr>
      </w:pPr>
    </w:p>
    <w:p w14:paraId="300EB636" w14:textId="77777777" w:rsidR="00625ACD" w:rsidRPr="00FB0BFB" w:rsidRDefault="00625ACD" w:rsidP="00625A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Parents to be invited to a ½ hour stay and play session on an agreed day and time in June.</w:t>
      </w:r>
    </w:p>
    <w:p w14:paraId="3F710F4F" w14:textId="77777777" w:rsidR="007529C2" w:rsidRPr="00FB0BFB" w:rsidRDefault="007529C2" w:rsidP="007529C2">
      <w:pPr>
        <w:pStyle w:val="ListParagraph"/>
        <w:rPr>
          <w:rFonts w:ascii="Arial" w:hAnsi="Arial" w:cs="Arial"/>
          <w:sz w:val="22"/>
          <w:szCs w:val="22"/>
        </w:rPr>
      </w:pPr>
    </w:p>
    <w:p w14:paraId="6F650D6F" w14:textId="26829FCB" w:rsidR="007529C2" w:rsidRPr="00FB0BFB" w:rsidRDefault="00625ACD" w:rsidP="007529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 xml:space="preserve">Parents to be emailed a confirmation of place letter alongside photos of the setting and </w:t>
      </w:r>
      <w:r w:rsidR="007529C2" w:rsidRPr="00FB0BFB">
        <w:rPr>
          <w:rFonts w:ascii="Arial" w:hAnsi="Arial" w:cs="Arial"/>
          <w:sz w:val="22"/>
          <w:szCs w:val="22"/>
        </w:rPr>
        <w:t>a welcome letter.</w:t>
      </w:r>
    </w:p>
    <w:p w14:paraId="12C13CF5" w14:textId="77777777" w:rsidR="007529C2" w:rsidRPr="00FB0BFB" w:rsidRDefault="007529C2" w:rsidP="007529C2">
      <w:pPr>
        <w:pStyle w:val="ListParagraph"/>
        <w:rPr>
          <w:rFonts w:ascii="Arial" w:hAnsi="Arial" w:cs="Arial"/>
          <w:sz w:val="22"/>
          <w:szCs w:val="22"/>
        </w:rPr>
      </w:pPr>
    </w:p>
    <w:p w14:paraId="1A4C508F" w14:textId="77777777" w:rsidR="00625ACD" w:rsidRPr="00FB0BFB" w:rsidRDefault="00625ACD" w:rsidP="00625A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During the last week of term, Preschool Manager to create a Tapestry account for all new starters and to send parents a link to set up their own Tapestry account.</w:t>
      </w:r>
    </w:p>
    <w:p w14:paraId="0B586AA5" w14:textId="219A66D8" w:rsidR="007529C2" w:rsidRPr="00FB0BFB" w:rsidRDefault="007529C2" w:rsidP="7494D8B3">
      <w:pPr>
        <w:rPr>
          <w:rFonts w:ascii="Arial" w:hAnsi="Arial" w:cs="Arial"/>
          <w:sz w:val="22"/>
          <w:szCs w:val="22"/>
        </w:rPr>
      </w:pPr>
    </w:p>
    <w:p w14:paraId="59FFEA65" w14:textId="77777777" w:rsidR="007529C2" w:rsidRPr="00FB0BFB" w:rsidRDefault="007529C2" w:rsidP="007529C2">
      <w:pPr>
        <w:rPr>
          <w:rFonts w:ascii="Arial" w:hAnsi="Arial" w:cs="Arial"/>
          <w:sz w:val="22"/>
          <w:szCs w:val="22"/>
        </w:rPr>
      </w:pPr>
    </w:p>
    <w:p w14:paraId="49D01635" w14:textId="2864F542" w:rsidR="007529C2" w:rsidRPr="00FB0BFB" w:rsidRDefault="007529C2" w:rsidP="007529C2">
      <w:pPr>
        <w:pStyle w:val="BodyTextIndent"/>
        <w:tabs>
          <w:tab w:val="clear" w:pos="567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Updated – February 202</w:t>
      </w:r>
      <w:r w:rsidR="48E661EC" w:rsidRPr="00FB0BFB">
        <w:rPr>
          <w:rFonts w:ascii="Arial" w:hAnsi="Arial" w:cs="Arial"/>
          <w:sz w:val="22"/>
          <w:szCs w:val="22"/>
        </w:rPr>
        <w:t>5</w:t>
      </w:r>
    </w:p>
    <w:p w14:paraId="4EF0D036" w14:textId="2C2833E0" w:rsidR="007529C2" w:rsidRPr="00FB0BFB" w:rsidRDefault="007529C2" w:rsidP="007529C2">
      <w:pPr>
        <w:pStyle w:val="BodyTextIndent"/>
        <w:tabs>
          <w:tab w:val="clear" w:pos="567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FB0BFB">
        <w:rPr>
          <w:rFonts w:ascii="Arial" w:hAnsi="Arial" w:cs="Arial"/>
          <w:sz w:val="22"/>
          <w:szCs w:val="22"/>
        </w:rPr>
        <w:t>To be reviewed – February 202</w:t>
      </w:r>
      <w:r w:rsidR="56AFA19D" w:rsidRPr="00FB0BFB">
        <w:rPr>
          <w:rFonts w:ascii="Arial" w:hAnsi="Arial" w:cs="Arial"/>
          <w:sz w:val="22"/>
          <w:szCs w:val="22"/>
        </w:rPr>
        <w:t>6</w:t>
      </w:r>
    </w:p>
    <w:p w14:paraId="0770831C" w14:textId="77777777" w:rsidR="007529C2" w:rsidRPr="00441872" w:rsidRDefault="007529C2" w:rsidP="007529C2">
      <w:pPr>
        <w:rPr>
          <w:rFonts w:ascii="Comic Sans MS" w:hAnsi="Comic Sans MS"/>
        </w:rPr>
      </w:pPr>
    </w:p>
    <w:sectPr w:rsidR="007529C2" w:rsidRPr="00441872" w:rsidSect="00DD6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6C24"/>
    <w:multiLevelType w:val="hybridMultilevel"/>
    <w:tmpl w:val="F058FD22"/>
    <w:lvl w:ilvl="0" w:tplc="C720B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50DA8"/>
    <w:multiLevelType w:val="hybridMultilevel"/>
    <w:tmpl w:val="D69CC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BE"/>
    <w:rsid w:val="000661A6"/>
    <w:rsid w:val="000D5183"/>
    <w:rsid w:val="001817B5"/>
    <w:rsid w:val="001E4F14"/>
    <w:rsid w:val="001F31C7"/>
    <w:rsid w:val="002D7C59"/>
    <w:rsid w:val="0033121C"/>
    <w:rsid w:val="00372D6E"/>
    <w:rsid w:val="003F2613"/>
    <w:rsid w:val="00441872"/>
    <w:rsid w:val="004515F4"/>
    <w:rsid w:val="00552629"/>
    <w:rsid w:val="005C4C44"/>
    <w:rsid w:val="00625ACD"/>
    <w:rsid w:val="006C5BDA"/>
    <w:rsid w:val="007529C2"/>
    <w:rsid w:val="007A3FF0"/>
    <w:rsid w:val="00881A8D"/>
    <w:rsid w:val="008B3F26"/>
    <w:rsid w:val="00907DA3"/>
    <w:rsid w:val="00944F93"/>
    <w:rsid w:val="009B147A"/>
    <w:rsid w:val="009D4B33"/>
    <w:rsid w:val="009D63DC"/>
    <w:rsid w:val="00A22C14"/>
    <w:rsid w:val="00A6464F"/>
    <w:rsid w:val="00B86C66"/>
    <w:rsid w:val="00C24ABE"/>
    <w:rsid w:val="00C81955"/>
    <w:rsid w:val="00CD41AE"/>
    <w:rsid w:val="00CF1B04"/>
    <w:rsid w:val="00CF4E03"/>
    <w:rsid w:val="00D03F94"/>
    <w:rsid w:val="00DD6600"/>
    <w:rsid w:val="00FB0BFB"/>
    <w:rsid w:val="100FC37F"/>
    <w:rsid w:val="48E661EC"/>
    <w:rsid w:val="56AFA19D"/>
    <w:rsid w:val="7494D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4AC0"/>
  <w15:chartTrackingRefBased/>
  <w15:docId w15:val="{C08084B1-B154-B44F-964C-EA0064F9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AB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529C2"/>
    <w:pPr>
      <w:tabs>
        <w:tab w:val="left" w:pos="567"/>
      </w:tabs>
      <w:ind w:left="567" w:hanging="567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7529C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06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69463-1670-4524-99c9-45ff02b489af">
      <Terms xmlns="http://schemas.microsoft.com/office/infopath/2007/PartnerControls"/>
    </lcf76f155ced4ddcb4097134ff3c332f>
    <TaxCatchAll xmlns="29ac04e1-003b-4764-ad18-3262cd307a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D1C5F5128C64EAE759A050E1333FA" ma:contentTypeVersion="15" ma:contentTypeDescription="Create a new document." ma:contentTypeScope="" ma:versionID="d34460c4cf8af88cc7767470074f41d6">
  <xsd:schema xmlns:xsd="http://www.w3.org/2001/XMLSchema" xmlns:xs="http://www.w3.org/2001/XMLSchema" xmlns:p="http://schemas.microsoft.com/office/2006/metadata/properties" xmlns:ns2="18869463-1670-4524-99c9-45ff02b489af" xmlns:ns3="29ac04e1-003b-4764-ad18-3262cd307a87" targetNamespace="http://schemas.microsoft.com/office/2006/metadata/properties" ma:root="true" ma:fieldsID="f3890243c0a9e7b36c70dac866406396" ns2:_="" ns3:_="">
    <xsd:import namespace="18869463-1670-4524-99c9-45ff02b489af"/>
    <xsd:import namespace="29ac04e1-003b-4764-ad18-3262cd307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9463-1670-4524-99c9-45ff02b48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c04e1-003b-4764-ad18-3262cd307a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16a0c-d721-458d-ad3c-8cd201cbbd8f}" ma:internalName="TaxCatchAll" ma:showField="CatchAllData" ma:web="29ac04e1-003b-4764-ad18-3262cd307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17DDE-CD5A-4DC5-8D3C-043F7E3C5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7918A-C428-4659-AED3-2D616CCDF2A6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29ac04e1-003b-4764-ad18-3262cd307a8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8869463-1670-4524-99c9-45ff02b489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32CB30-6ECD-490D-AFC8-D261221C8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9463-1670-4524-99c9-45ff02b489af"/>
    <ds:schemaRef ds:uri="29ac04e1-003b-4764-ad18-3262cd307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Dronfield</dc:creator>
  <cp:keywords/>
  <dc:description/>
  <cp:lastModifiedBy>Sarah Dronfield</cp:lastModifiedBy>
  <cp:revision>28</cp:revision>
  <cp:lastPrinted>2024-02-24T19:24:00Z</cp:lastPrinted>
  <dcterms:created xsi:type="dcterms:W3CDTF">2024-02-24T14:38:00Z</dcterms:created>
  <dcterms:modified xsi:type="dcterms:W3CDTF">2025-02-13T15:51:00Z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0x010100CACD1C5F5128C64EAE759A050E1333FA</vt:lpwstr>
  </property>
  <property fmtid="{D5CDD505-2E9C-101B-9397-08002B2CF9AE}" pid="3" name="MediaServiceImageTags">
    <vt:lpwstr/>
  </property>
</Properties>
</file>